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48"/>
        <w:spacing w:line="560" w:lineRule="exact"/>
        <w:jc w:val="center"/>
        <w:rPr>
          <w:rFonts w:eastAsia="方正小标宋_GBK"/>
          <w:sz w:val="44"/>
          <w:szCs w:val="44"/>
        </w:rPr>
      </w:pPr>
      <w:r>
        <w:rPr>
          <w:rFonts w:eastAsia="方正小标宋_GBK" w:hint="eastAsia"/>
          <w:sz w:val="44"/>
          <w:szCs w:val="44"/>
        </w:rPr>
        <w:t>海关政务服务事项办事指南</w:t>
      </w:r>
    </w:p>
    <w:p>
      <w:pPr>
        <w:pStyle w:val="43"/>
      </w:pPr>
    </w:p>
    <w:p>
      <w:pPr>
        <w:pStyle w:val="49"/>
        <w:spacing w:line="560" w:lineRule="exact"/>
        <w:jc w:val="center"/>
        <w:rPr>
          <w:rFonts w:eastAsia="方正小标宋_GBK"/>
          <w:sz w:val="32"/>
          <w:szCs w:val="32"/>
        </w:rPr>
      </w:pPr>
      <w:r>
        <w:rPr>
          <w:rFonts w:eastAsia="方正小标宋_GBK" w:hint="eastAsia"/>
          <w:sz w:val="32"/>
          <w:szCs w:val="32"/>
        </w:rPr>
        <w:t>“</w:t>
      </w:r>
      <w:r>
        <w:rPr>
          <w:rFonts w:eastAsia="方正小标宋_GBK"/>
          <w:sz w:val="32"/>
          <w:szCs w:val="32"/>
        </w:rPr>
        <w:t>保税仓库</w:t>
      </w:r>
      <w:r>
        <w:rPr>
          <w:rFonts w:eastAsia="方正小标宋_GBK" w:hint="eastAsia"/>
          <w:sz w:val="32"/>
          <w:szCs w:val="32"/>
        </w:rPr>
        <w:t>设立、变更、延续、注销”政务服务事项</w:t>
      </w:r>
    </w:p>
    <w:p>
      <w:pPr>
        <w:pStyle w:val="49"/>
        <w:spacing w:line="560" w:lineRule="exact"/>
        <w:jc w:val="center"/>
        <w:rPr>
          <w:rFonts w:eastAsia="方正小标宋_GBK"/>
          <w:sz w:val="32"/>
          <w:szCs w:val="32"/>
        </w:rPr>
      </w:pPr>
      <w:r>
        <w:rPr>
          <w:rFonts w:eastAsia="方正小标宋_GBK" w:hint="eastAsia"/>
          <w:sz w:val="32"/>
          <w:szCs w:val="32"/>
        </w:rPr>
        <w:t>办事指南</w:t>
      </w:r>
    </w:p>
    <w:p>
      <w:pPr>
        <w:pStyle w:val="24"/>
      </w:pPr>
    </w:p>
    <w:p>
      <w:pPr>
        <w:wordWrap w:val="0"/>
        <w:adjustRightInd w:val="0"/>
        <w:snapToGrid w:val="0"/>
        <w:spacing w:line="560" w:lineRule="exact"/>
        <w:ind w:firstLineChars="200" w:firstLine="640"/>
        <w:rPr>
          <w:rFonts w:eastAsia="方正仿宋_GBK" w:hint="eastAsia"/>
          <w:bCs/>
          <w:szCs w:val="32"/>
        </w:rPr>
      </w:pPr>
      <w:r>
        <w:rPr>
          <w:rFonts w:eastAsia="方正黑体_GBK" w:hint="eastAsia"/>
          <w:szCs w:val="32"/>
        </w:rPr>
        <w:t>一、事项名称：</w:t>
      </w:r>
      <w:r>
        <w:rPr>
          <w:rFonts w:eastAsia="方正仿宋_GBK"/>
          <w:bCs/>
          <w:szCs w:val="32"/>
        </w:rPr>
        <w:t>保税仓库</w:t>
      </w:r>
      <w:r>
        <w:rPr>
          <w:rFonts w:eastAsia="方正仿宋_GBK" w:hint="eastAsia"/>
          <w:bCs/>
          <w:szCs w:val="32"/>
        </w:rPr>
        <w:t>设立、变更、延续、注销</w:t>
      </w:r>
    </w:p>
    <w:p>
      <w:pPr>
        <w:wordWrap w:val="0"/>
        <w:adjustRightInd w:val="0"/>
        <w:snapToGrid w:val="0"/>
        <w:spacing w:line="560" w:lineRule="exact"/>
        <w:ind w:firstLineChars="200" w:firstLine="640"/>
        <w:rPr>
          <w:rFonts w:eastAsia="方正仿宋_GBK" w:hint="eastAsia"/>
          <w:bCs/>
          <w:szCs w:val="32"/>
        </w:rPr>
      </w:pPr>
      <w:r>
        <w:rPr>
          <w:rFonts w:eastAsia="方正黑体_GBK" w:hint="eastAsia"/>
          <w:szCs w:val="32"/>
        </w:rPr>
        <w:t>二、事项类型：</w:t>
      </w:r>
      <w:r>
        <w:rPr>
          <w:rFonts w:eastAsia="方正仿宋_GBK" w:hint="eastAsia"/>
          <w:bCs/>
          <w:szCs w:val="32"/>
        </w:rPr>
        <w:t>行政许可</w:t>
      </w:r>
    </w:p>
    <w:p>
      <w:pPr>
        <w:wordWrap w:val="0"/>
        <w:adjustRightInd w:val="0"/>
        <w:snapToGrid w:val="0"/>
        <w:spacing w:line="560" w:lineRule="exact"/>
        <w:ind w:firstLineChars="200" w:firstLine="640"/>
        <w:rPr>
          <w:rFonts w:eastAsia="方正黑体_GBK"/>
          <w:szCs w:val="32"/>
        </w:rPr>
      </w:pPr>
      <w:r>
        <w:rPr>
          <w:rFonts w:eastAsia="方正黑体_GBK" w:hint="eastAsia"/>
          <w:szCs w:val="32"/>
        </w:rPr>
        <w:t>三、设</w:t>
      </w:r>
      <w:r>
        <w:rPr>
          <w:rFonts w:eastAsia="方正黑体_GBK"/>
          <w:szCs w:val="32"/>
        </w:rPr>
        <w:t>定</w:t>
      </w:r>
      <w:r>
        <w:rPr>
          <w:rFonts w:eastAsia="方正黑体_GBK" w:hint="eastAsia"/>
          <w:szCs w:val="32"/>
        </w:rPr>
        <w:t>依据：</w:t>
      </w:r>
    </w:p>
    <w:p>
      <w:pPr>
        <w:pStyle w:val="60"/>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cs="Times New Roman" w:hint="eastAsia"/>
          <w:kern w:val="36"/>
          <w:sz w:val="32"/>
          <w:szCs w:val="32"/>
        </w:rPr>
      </w:pPr>
      <w:r>
        <w:rPr>
          <w:rFonts w:ascii="Times New Roman" w:eastAsia="方正仿宋_GBK" w:cs="Times New Roman" w:hAnsi="Times New Roman"/>
          <w:sz w:val="32"/>
          <w:szCs w:val="32"/>
        </w:rPr>
        <w:t>1.《中华人民共和国海关法》</w:t>
      </w:r>
    </w:p>
    <w:p>
      <w:pPr>
        <w:pStyle w:val="61"/>
        <w:wordWrap w:val="0"/>
        <w:adjustRightInd w:val="0"/>
        <w:snapToGrid w:val="0"/>
        <w:spacing w:line="560" w:lineRule="exact"/>
        <w:ind w:firstLineChars="200" w:firstLine="640"/>
        <w:rPr>
          <w:rFonts w:eastAsia="方正仿宋_GBK"/>
          <w:kern w:val="36"/>
          <w:sz w:val="32"/>
          <w:szCs w:val="32"/>
        </w:rPr>
      </w:pPr>
      <w:r>
        <w:rPr>
          <w:rFonts w:ascii="方正仿宋_GBK" w:eastAsia="方正仿宋_GBK" w:hint="eastAsia"/>
          <w:kern w:val="36"/>
          <w:sz w:val="32"/>
          <w:szCs w:val="32"/>
        </w:rPr>
        <w:t>第三十二条</w:t>
      </w:r>
      <w:r>
        <w:rPr>
          <w:rFonts w:ascii="方正仿宋_GBK" w:eastAsia="方正仿宋_GBK" w:hint="eastAsia"/>
          <w:szCs w:val="32"/>
        </w:rPr>
        <w:t xml:space="preserve"> </w:t>
      </w:r>
      <w:r>
        <w:rPr>
          <w:rFonts w:ascii="方正仿宋_GBK" w:eastAsia="方正仿宋_GBK" w:hint="eastAsia"/>
          <w:kern w:val="36"/>
          <w:sz w:val="32"/>
          <w:szCs w:val="32"/>
        </w:rPr>
        <w:t>经营保税货物的储</w:t>
      </w:r>
      <w:r>
        <w:rPr>
          <w:rFonts w:eastAsia="方正仿宋_GBK"/>
          <w:kern w:val="36"/>
          <w:sz w:val="32"/>
          <w:szCs w:val="32"/>
        </w:rPr>
        <w:t>存、加工、装配、展示、运输、寄售业务和经营免税商店，应当符合海关监管要求，经海关批准，并办理注册手续。</w:t>
      </w:r>
    </w:p>
    <w:p>
      <w:pPr>
        <w:adjustRightInd w:val="0"/>
        <w:snapToGrid w:val="0"/>
        <w:spacing w:line="560" w:lineRule="exact"/>
        <w:ind w:firstLineChars="200" w:firstLine="640"/>
        <w:rPr>
          <w:rFonts w:eastAsia="方正仿宋_GBK"/>
          <w:kern w:val="36"/>
          <w:sz w:val="32"/>
          <w:szCs w:val="32"/>
        </w:rPr>
      </w:pPr>
      <w:r>
        <w:rPr>
          <w:rFonts w:eastAsia="方正仿宋_GBK"/>
          <w:kern w:val="36"/>
          <w:sz w:val="32"/>
          <w:szCs w:val="32"/>
        </w:rPr>
        <w:t>保税货物的转让、转移以及进出保税场所，应当向海关办理有关手续，接受海关监管和查验。</w:t>
      </w:r>
    </w:p>
    <w:p>
      <w:pPr>
        <w:adjustRightInd w:val="0"/>
        <w:snapToGrid w:val="0"/>
        <w:spacing w:line="560" w:lineRule="exact"/>
        <w:ind w:firstLineChars="200" w:firstLine="640"/>
        <w:rPr>
          <w:rFonts w:ascii="方正仿宋_GBK" w:eastAsia="方正仿宋_GBK" w:hint="eastAsia"/>
          <w:szCs w:val="32"/>
        </w:rPr>
      </w:pPr>
      <w:r>
        <w:rPr>
          <w:rFonts w:eastAsia="方正仿宋_GBK"/>
          <w:szCs w:val="32"/>
        </w:rPr>
        <w:t>2.《</w:t>
      </w:r>
      <w:bookmarkStart w:id="0" w:name="_Toc12953788"/>
      <w:r>
        <w:rPr>
          <w:rFonts w:eastAsia="方正仿宋_GBK"/>
          <w:kern w:val="36"/>
          <w:szCs w:val="32"/>
        </w:rPr>
        <w:t>中华人民共和国海关对保税仓库及所存货物的管理规定</w:t>
      </w:r>
      <w:bookmarkEnd w:id="0"/>
      <w:r>
        <w:rPr>
          <w:rFonts w:eastAsia="方正仿宋_GBK"/>
          <w:szCs w:val="32"/>
        </w:rPr>
        <w:t>》（海关总署令第105号公布，海关总署令第198号、第227号、235号、240</w:t>
      </w:r>
      <w:r>
        <w:rPr>
          <w:rFonts w:ascii="方正仿宋_GBK" w:eastAsia="方正仿宋_GBK" w:hint="eastAsia"/>
          <w:szCs w:val="32"/>
        </w:rPr>
        <w:t>号修改）</w:t>
      </w:r>
    </w:p>
    <w:p>
      <w:pPr>
        <w:pStyle w:val="47"/>
        <w:spacing w:before="0" w:beforeAutospacing="0" w:after="0" w:afterAutospacing="0" w:line="560" w:lineRule="exact"/>
        <w:ind w:firstLineChars="200" w:firstLine="640"/>
        <w:rPr>
          <w:rFonts w:ascii="方正仿宋_GBK" w:eastAsia="方正仿宋_GBK" w:hint="eastAsia"/>
          <w:sz w:val="32"/>
          <w:szCs w:val="32"/>
        </w:rPr>
      </w:pPr>
      <w:r>
        <w:rPr>
          <w:rFonts w:ascii="方正仿宋_GBK" w:eastAsia="方正仿宋_GBK" w:hint="eastAsia"/>
          <w:sz w:val="32"/>
          <w:szCs w:val="32"/>
        </w:rPr>
        <w:t>第二条  本规定所称保税仓库，是指经海关批准设立的专门存放保税货物及其它未办结海关手续货物的仓库。</w:t>
      </w:r>
    </w:p>
    <w:p>
      <w:pPr>
        <w:pStyle w:val="47"/>
        <w:spacing w:before="0" w:beforeAutospacing="0" w:after="0" w:afterAutospacing="0" w:line="560" w:lineRule="exact"/>
        <w:ind w:firstLine="480"/>
        <w:rPr>
          <w:rFonts w:ascii="方正仿宋_GBK" w:eastAsia="方正仿宋_GBK" w:hint="eastAsia"/>
          <w:sz w:val="32"/>
          <w:szCs w:val="32"/>
        </w:rPr>
      </w:pPr>
      <w:r>
        <w:t xml:space="preserve"> </w:t>
      </w:r>
      <w:r>
        <w:rPr>
          <w:rFonts w:ascii="方正仿宋_GBK" w:eastAsia="方正仿宋_GBK" w:hint="eastAsia"/>
          <w:sz w:val="32"/>
          <w:szCs w:val="32"/>
        </w:rPr>
        <w:t>第十条  企业申请设立保税仓库的，应当向仓库所在地主管海关提交以下书面材料：</w:t>
      </w:r>
    </w:p>
    <w:p>
      <w:pPr>
        <w:pStyle w:val="62"/>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sz w:val="32"/>
          <w:szCs w:val="32"/>
        </w:rPr>
      </w:pPr>
      <w:r>
        <w:rPr>
          <w:rFonts w:ascii="方正仿宋_GBK" w:eastAsia="方正仿宋_GBK" w:hint="eastAsia"/>
          <w:sz w:val="32"/>
          <w:szCs w:val="32"/>
        </w:rPr>
        <w:t>（一）《保税仓库申请书》；</w:t>
      </w:r>
    </w:p>
    <w:p>
      <w:pPr>
        <w:pStyle w:val="62"/>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sz w:val="32"/>
          <w:szCs w:val="32"/>
        </w:rPr>
      </w:pPr>
      <w:r>
        <w:rPr>
          <w:rFonts w:ascii="方正仿宋_GBK" w:eastAsia="方正仿宋_GBK" w:hint="eastAsia"/>
          <w:sz w:val="32"/>
          <w:szCs w:val="32"/>
        </w:rPr>
        <w:t>（二）申请设立的保税仓库位置图及平面图；</w:t>
      </w:r>
    </w:p>
    <w:p>
      <w:pPr>
        <w:pStyle w:val="62"/>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sz w:val="32"/>
          <w:szCs w:val="32"/>
        </w:rPr>
      </w:pPr>
      <w:r>
        <w:rPr>
          <w:rFonts w:ascii="方正仿宋_GBK" w:eastAsia="方正仿宋_GBK" w:hint="eastAsia"/>
          <w:sz w:val="32"/>
          <w:szCs w:val="32"/>
        </w:rPr>
        <w:t>（三）对申请设立寄售维修型保税仓库的，还应当提交经营企业与外商的维修协议。</w:t>
      </w:r>
    </w:p>
    <w:p>
      <w:pPr>
        <w:pStyle w:val="62"/>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sz w:val="32"/>
          <w:szCs w:val="32"/>
        </w:rPr>
      </w:pPr>
      <w:r>
        <w:rPr>
          <w:rFonts w:ascii="方正仿宋_GBK" w:eastAsia="方正仿宋_GBK" w:hint="eastAsia"/>
          <w:sz w:val="32"/>
          <w:szCs w:val="32"/>
        </w:rPr>
        <w:t>申请材料齐全有效的，主管海关予以受理。申请材料不齐全或者不符合法定形式的，主管海关应当在</w:t>
      </w:r>
      <w:r>
        <w:rPr>
          <w:rFonts w:ascii="Times New Roman" w:eastAsia="方正仿宋_GBK" w:cs="Times New Roman" w:hAnsi="Times New Roman"/>
          <w:sz w:val="32"/>
          <w:szCs w:val="32"/>
        </w:rPr>
        <w:t>5个工作日内一次告知申请人需要补正的全部内容。主管海关应当自受理申请之日起20个工作</w:t>
      </w:r>
      <w:r>
        <w:rPr>
          <w:rFonts w:ascii="方正仿宋_GBK" w:eastAsia="方正仿宋_GBK" w:hint="eastAsia"/>
          <w:sz w:val="32"/>
          <w:szCs w:val="32"/>
        </w:rPr>
        <w:t>日内提出初审意见并将有关材料报送直属海关审批。</w:t>
      </w:r>
    </w:p>
    <w:p>
      <w:pPr>
        <w:pStyle w:val="62"/>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sz w:val="32"/>
          <w:szCs w:val="32"/>
        </w:rPr>
      </w:pPr>
      <w:r>
        <w:rPr>
          <w:rFonts w:ascii="方正仿宋_GBK" w:eastAsia="方正仿宋_GBK" w:hint="eastAsia"/>
          <w:sz w:val="32"/>
          <w:szCs w:val="32"/>
        </w:rPr>
        <w:t>直属海关应当自接到</w:t>
      </w:r>
      <w:r>
        <w:rPr>
          <w:rFonts w:ascii="Times New Roman" w:eastAsia="方正仿宋_GBK" w:cs="Times New Roman" w:hAnsi="Times New Roman"/>
          <w:sz w:val="32"/>
          <w:szCs w:val="32"/>
        </w:rPr>
        <w:t>材料之日起20个工作日内审查完毕，对符合条件的，出具批准文件</w:t>
      </w:r>
      <w:r>
        <w:rPr>
          <w:rFonts w:ascii="方正仿宋_GBK" w:eastAsia="方正仿宋_GBK" w:hint="eastAsia"/>
          <w:sz w:val="32"/>
          <w:szCs w:val="32"/>
        </w:rPr>
        <w:t>，批准文件的有效期为1年；对不符合条件的，应当书面告知申请人理由。</w:t>
      </w:r>
    </w:p>
    <w:p>
      <w:pPr>
        <w:pStyle w:val="62"/>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sz w:val="32"/>
          <w:szCs w:val="32"/>
        </w:rPr>
      </w:pPr>
      <w:r>
        <w:rPr>
          <w:rFonts w:ascii="方正仿宋_GBK" w:eastAsia="方正仿宋_GBK" w:hint="eastAsia"/>
          <w:sz w:val="32"/>
          <w:szCs w:val="32"/>
        </w:rPr>
        <w:t>第十二条　保税仓库验收合格后，经海关注册登记并核发《保税仓库注册登记证书》，方可以开展有关业务。</w:t>
      </w:r>
    </w:p>
    <w:p>
      <w:pPr>
        <w:pStyle w:val="62"/>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hint="eastAsia"/>
          <w:sz w:val="32"/>
          <w:szCs w:val="32"/>
        </w:rPr>
      </w:pPr>
      <w:r>
        <w:rPr>
          <w:rFonts w:ascii="方正仿宋_GBK" w:eastAsia="方正仿宋_GBK" w:hint="eastAsia"/>
          <w:sz w:val="32"/>
          <w:szCs w:val="32"/>
        </w:rPr>
        <w:t>《保税仓库注册登记证书》有效期为</w:t>
      </w:r>
      <w:r>
        <w:rPr>
          <w:rFonts w:ascii="Times New Roman" w:eastAsia="方正仿宋_GBK" w:cs="Times New Roman" w:hAnsi="Times New Roman"/>
          <w:sz w:val="32"/>
          <w:szCs w:val="32"/>
        </w:rPr>
        <w:t>3</w:t>
      </w:r>
      <w:r>
        <w:rPr>
          <w:rFonts w:ascii="方正仿宋_GBK" w:eastAsia="方正仿宋_GBK" w:hint="eastAsia"/>
          <w:sz w:val="32"/>
          <w:szCs w:val="32"/>
        </w:rPr>
        <w:t>年。</w:t>
      </w:r>
    </w:p>
    <w:p>
      <w:pPr>
        <w:pStyle w:val="62"/>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sz w:val="32"/>
          <w:szCs w:val="32"/>
        </w:rPr>
      </w:pPr>
      <w:r>
        <w:rPr>
          <w:rFonts w:ascii="方正仿宋_GBK" w:eastAsia="方正仿宋_GBK" w:hint="eastAsia"/>
          <w:sz w:val="32"/>
          <w:szCs w:val="32"/>
        </w:rPr>
        <w:t>第十七条  保税仓库经营企业需变更企业名称、组织形式、法定代表人等事项的，应当在变更前向直属海关提交书面报告，说明变更事项、事由和变更时间；变更后，海关按照本规定第八条的规定对其进行重新审核。</w:t>
      </w:r>
    </w:p>
    <w:p>
      <w:pPr>
        <w:pStyle w:val="62"/>
        <w:pBdr>
          <w:top w:val="none" w:sz="0" w:space="0" w:color="auto"/>
          <w:left w:val="none" w:sz="0" w:space="0" w:color="auto"/>
          <w:bottom w:val="none" w:sz="0" w:space="0" w:color="auto"/>
          <w:right w:val="none" w:sz="0" w:space="0" w:color="auto"/>
        </w:pBdr>
        <w:spacing w:before="0" w:beforeAutospacing="0" w:after="0" w:afterAutospacing="0" w:line="560" w:lineRule="exact"/>
        <w:ind w:firstLineChars="200" w:firstLine="640"/>
        <w:jc w:val="both"/>
        <w:rPr>
          <w:rFonts w:ascii="方正仿宋_GBK" w:eastAsia="方正仿宋_GBK" w:hint="eastAsia"/>
          <w:sz w:val="32"/>
          <w:szCs w:val="32"/>
        </w:rPr>
      </w:pPr>
      <w:r>
        <w:rPr>
          <w:rFonts w:ascii="方正仿宋_GBK" w:eastAsia="方正仿宋_GBK" w:hint="eastAsia"/>
          <w:sz w:val="32"/>
          <w:szCs w:val="32"/>
        </w:rPr>
        <w:t>保税仓库需变更名称、地址、仓储面积（容积）等事项的，主管海关受理企业申请后，报直属海关审批。</w:t>
      </w:r>
    </w:p>
    <w:p>
      <w:pPr>
        <w:pStyle w:val="47"/>
        <w:spacing w:before="0" w:beforeAutospacing="0" w:after="0" w:afterAutospacing="0" w:line="560" w:lineRule="exact"/>
        <w:ind w:firstLine="480"/>
        <w:rPr>
          <w:rFonts w:ascii="方正仿宋_GBK" w:eastAsia="方正仿宋_GBK" w:hint="eastAsia"/>
          <w:sz w:val="32"/>
          <w:szCs w:val="32"/>
        </w:rPr>
      </w:pPr>
      <w:r>
        <w:rPr>
          <w:rFonts w:ascii="方正仿宋_GBK" w:eastAsia="方正仿宋_GBK" w:hint="eastAsia"/>
          <w:sz w:val="32"/>
          <w:szCs w:val="32"/>
        </w:rPr>
        <w:t>第十八条　保税仓库终止保税仓储业务的，由保税仓库经营企业提出书面申请，经主管海关受理报直属海关审批后，交回《保税仓库注册登记证书》，并办理注销手续。</w:t>
      </w:r>
    </w:p>
    <w:p>
      <w:pPr>
        <w:adjustRightInd w:val="0"/>
        <w:snapToGrid w:val="0"/>
        <w:spacing w:line="560" w:lineRule="exact"/>
        <w:ind w:firstLineChars="200" w:firstLine="640"/>
        <w:rPr>
          <w:rFonts w:eastAsia="方正仿宋_GBK" w:hint="eastAsia"/>
          <w:bCs/>
          <w:szCs w:val="32"/>
        </w:rPr>
      </w:pPr>
      <w:r>
        <w:rPr>
          <w:rFonts w:eastAsia="方正黑体_GBK" w:hint="eastAsia"/>
          <w:szCs w:val="32"/>
        </w:rPr>
        <w:t>四、实施机构：</w:t>
      </w:r>
      <w:r>
        <w:rPr>
          <w:rFonts w:eastAsia="方正仿宋_GBK"/>
          <w:bCs/>
          <w:szCs w:val="32"/>
        </w:rPr>
        <w:t>哈尔滨</w:t>
      </w:r>
      <w:r>
        <w:rPr>
          <w:rFonts w:eastAsia="方正仿宋_GBK" w:hint="eastAsia"/>
          <w:bCs/>
          <w:szCs w:val="32"/>
        </w:rPr>
        <w:t>海关</w:t>
      </w:r>
      <w:r>
        <w:rPr>
          <w:rFonts w:eastAsia="方正仿宋_GBK"/>
          <w:bCs/>
          <w:szCs w:val="32"/>
        </w:rPr>
        <w:t>（直属海关）</w:t>
      </w:r>
      <w:r>
        <w:rPr>
          <w:rFonts w:eastAsia="方正仿宋_GBK" w:hint="eastAsia"/>
          <w:bCs/>
          <w:szCs w:val="32"/>
        </w:rPr>
        <w:t>、</w:t>
      </w:r>
      <w:r>
        <w:rPr>
          <w:rFonts w:eastAsia="方正仿宋_GBK"/>
          <w:bCs/>
          <w:szCs w:val="32"/>
        </w:rPr>
        <w:t>哈尔滨关区各隶属海关（仓库所在地主管</w:t>
      </w:r>
      <w:r>
        <w:rPr>
          <w:rFonts w:eastAsia="方正仿宋_GBK" w:hint="eastAsia"/>
          <w:bCs/>
          <w:szCs w:val="32"/>
        </w:rPr>
        <w:t>海关</w:t>
      </w:r>
      <w:r>
        <w:rPr>
          <w:rFonts w:eastAsia="方正仿宋_GBK"/>
          <w:bCs/>
          <w:szCs w:val="32"/>
        </w:rPr>
        <w:t>）</w:t>
      </w:r>
    </w:p>
    <w:p>
      <w:pPr>
        <w:pStyle w:val="52"/>
        <w:spacing w:line="560" w:lineRule="exact"/>
        <w:ind w:firstLineChars="200" w:firstLine="640"/>
        <w:rPr>
          <w:rFonts w:eastAsia="方正仿宋_GBK"/>
          <w:sz w:val="32"/>
          <w:szCs w:val="32"/>
        </w:rPr>
      </w:pPr>
      <w:r>
        <w:rPr>
          <w:rFonts w:eastAsia="方正黑体_GBK" w:hint="eastAsia"/>
          <w:sz w:val="32"/>
          <w:szCs w:val="32"/>
        </w:rPr>
        <w:t>五、法定办结时限：</w:t>
      </w:r>
      <w:r>
        <w:rPr>
          <w:rFonts w:eastAsia="方正仿宋_GBK" w:hint="eastAsia"/>
          <w:sz w:val="32"/>
          <w:szCs w:val="32"/>
        </w:rPr>
        <w:t>仓库所在地主管海关自受理之日起</w:t>
      </w:r>
      <w:r>
        <w:rPr>
          <w:rFonts w:eastAsia="方正仿宋_GBK"/>
          <w:sz w:val="32"/>
          <w:szCs w:val="32"/>
        </w:rPr>
        <w:t>20</w:t>
      </w:r>
      <w:r>
        <w:rPr>
          <w:rFonts w:eastAsia="方正仿宋_GBK" w:hint="eastAsia"/>
          <w:sz w:val="32"/>
          <w:szCs w:val="32"/>
        </w:rPr>
        <w:t>个工作日内审查完毕，直属海关自收到材料之日起</w:t>
      </w:r>
      <w:r>
        <w:rPr>
          <w:rFonts w:eastAsia="方正仿宋_GBK"/>
          <w:sz w:val="32"/>
          <w:szCs w:val="32"/>
        </w:rPr>
        <w:t>20</w:t>
      </w:r>
      <w:r>
        <w:rPr>
          <w:rFonts w:eastAsia="方正仿宋_GBK" w:hint="eastAsia"/>
          <w:sz w:val="32"/>
          <w:szCs w:val="32"/>
        </w:rPr>
        <w:t>个工作日内作出决定。</w:t>
      </w:r>
    </w:p>
    <w:p>
      <w:pPr>
        <w:pStyle w:val="52"/>
        <w:spacing w:line="560" w:lineRule="exact"/>
        <w:ind w:firstLineChars="200" w:firstLine="640"/>
        <w:rPr>
          <w:rFonts w:eastAsia="方正仿宋_GBK"/>
          <w:sz w:val="32"/>
          <w:szCs w:val="32"/>
        </w:rPr>
      </w:pPr>
      <w:r>
        <w:rPr>
          <w:rFonts w:eastAsia="方正黑体_GBK" w:hint="eastAsia"/>
          <w:sz w:val="32"/>
          <w:szCs w:val="32"/>
        </w:rPr>
        <w:t>六、承诺办结时限：</w:t>
      </w:r>
      <w:r>
        <w:rPr>
          <w:rFonts w:eastAsia="方正仿宋_GBK" w:hint="eastAsia"/>
          <w:sz w:val="32"/>
          <w:szCs w:val="32"/>
        </w:rPr>
        <w:t>仓库所在地主管海关自受理之日起</w:t>
      </w:r>
      <w:r>
        <w:rPr>
          <w:rFonts w:eastAsia="方正仿宋_GBK"/>
          <w:sz w:val="32"/>
          <w:szCs w:val="32"/>
        </w:rPr>
        <w:t>20</w:t>
      </w:r>
      <w:r>
        <w:rPr>
          <w:rFonts w:eastAsia="方正仿宋_GBK" w:hint="eastAsia"/>
          <w:sz w:val="32"/>
          <w:szCs w:val="32"/>
        </w:rPr>
        <w:t>个工作日内审查完毕，直属海关自收到材料之日起</w:t>
      </w:r>
      <w:r>
        <w:rPr>
          <w:rFonts w:eastAsia="方正仿宋_GBK"/>
          <w:sz w:val="32"/>
          <w:szCs w:val="32"/>
        </w:rPr>
        <w:t>20</w:t>
      </w:r>
      <w:r>
        <w:rPr>
          <w:rFonts w:eastAsia="方正仿宋_GBK" w:hint="eastAsia"/>
          <w:sz w:val="32"/>
          <w:szCs w:val="32"/>
        </w:rPr>
        <w:t>个工作日内作出决定。</w:t>
      </w:r>
    </w:p>
    <w:p>
      <w:pPr>
        <w:adjustRightInd w:val="0"/>
        <w:snapToGrid w:val="0"/>
        <w:spacing w:line="560" w:lineRule="exact"/>
        <w:ind w:firstLine="640"/>
        <w:rPr>
          <w:rFonts w:ascii="方正仿宋_GBK" w:eastAsia="方正仿宋_GBK" w:hint="eastAsia"/>
          <w:bCs/>
          <w:szCs w:val="32"/>
        </w:rPr>
      </w:pPr>
      <w:r>
        <w:rPr>
          <w:rFonts w:eastAsia="方正黑体_GBK" w:hint="eastAsia"/>
          <w:szCs w:val="32"/>
        </w:rPr>
        <w:t>七、结果名称：</w:t>
      </w:r>
      <w:r>
        <w:rPr>
          <w:rFonts w:ascii="方正仿宋_GBK" w:eastAsia="方正仿宋_GBK" w:hint="eastAsia"/>
          <w:szCs w:val="32"/>
        </w:rPr>
        <w:t>《海关准予行政许可决定书》、《海关不予行政许可决定书》、</w:t>
      </w:r>
      <w:r>
        <w:rPr>
          <w:rFonts w:eastAsia="方正仿宋_GBK" w:hint="eastAsia"/>
          <w:szCs w:val="32"/>
        </w:rPr>
        <w:t>《保税仓库注册登记证书》</w:t>
      </w:r>
      <w:r>
        <w:rPr>
          <w:rFonts w:eastAsia="方正仿宋_GBK" w:hint="eastAsia"/>
          <w:spacing w:val="-6"/>
          <w:szCs w:val="32"/>
        </w:rPr>
        <w:t>。</w:t>
      </w:r>
    </w:p>
    <w:p>
      <w:pPr>
        <w:spacing w:line="560" w:lineRule="exact"/>
        <w:ind w:firstLineChars="200" w:firstLine="640"/>
        <w:rPr>
          <w:rFonts w:eastAsia="方正黑体_GBK" w:hint="eastAsia"/>
          <w:szCs w:val="32"/>
        </w:rPr>
      </w:pPr>
      <w:r>
        <w:rPr>
          <w:rFonts w:eastAsia="方正黑体_GBK" w:hint="eastAsia"/>
          <w:szCs w:val="32"/>
        </w:rPr>
        <w:t>八、结果样本：</w:t>
      </w:r>
    </w:p>
    <w:p>
      <w:pPr>
        <w:spacing w:line="560" w:lineRule="exact"/>
        <w:ind w:firstLineChars="200" w:firstLine="640"/>
        <w:rPr>
          <w:rFonts w:eastAsia="方正仿宋_GBK" w:hint="eastAsia"/>
          <w:spacing w:val="-6"/>
          <w:szCs w:val="32"/>
        </w:rPr>
      </w:pPr>
      <w:r>
        <w:rPr>
          <w:rFonts w:ascii="方正仿宋_GBK" w:eastAsia="方正仿宋_GBK" w:hint="eastAsia"/>
          <w:szCs w:val="32"/>
        </w:rPr>
        <w:t>《海关准予行政许可决定书》（见附件</w:t>
      </w:r>
      <w:r>
        <w:rPr>
          <w:rFonts w:eastAsia="方正仿宋_GBK"/>
          <w:szCs w:val="32"/>
        </w:rPr>
        <w:t>1）、《海关不予行政许可决定书》（见附件2）、</w:t>
      </w:r>
      <w:r>
        <w:rPr>
          <w:rFonts w:eastAsia="方正仿宋_GBK"/>
          <w:spacing w:val="-6"/>
          <w:szCs w:val="32"/>
        </w:rPr>
        <w:t>《</w:t>
      </w:r>
      <w:r>
        <w:rPr>
          <w:rFonts w:eastAsia="方正仿宋_GBK"/>
          <w:szCs w:val="32"/>
        </w:rPr>
        <w:t>保税仓库</w:t>
      </w:r>
      <w:r>
        <w:rPr>
          <w:rFonts w:eastAsia="方正仿宋_GBK" w:hint="eastAsia"/>
          <w:szCs w:val="32"/>
        </w:rPr>
        <w:t>注册登记证书</w:t>
      </w:r>
      <w:r>
        <w:rPr>
          <w:rFonts w:eastAsia="方正仿宋_GBK" w:hint="eastAsia"/>
          <w:spacing w:val="-6"/>
          <w:szCs w:val="32"/>
        </w:rPr>
        <w:t>》（见附件</w:t>
      </w:r>
      <w:r>
        <w:rPr>
          <w:rFonts w:eastAsia="方正仿宋_GBK"/>
          <w:spacing w:val="-6"/>
          <w:szCs w:val="32"/>
        </w:rPr>
        <w:t>3</w:t>
      </w:r>
      <w:r>
        <w:rPr>
          <w:rFonts w:eastAsia="方正仿宋_GBK" w:hint="eastAsia"/>
          <w:spacing w:val="-6"/>
          <w:szCs w:val="32"/>
        </w:rPr>
        <w:t>）。</w:t>
      </w:r>
    </w:p>
    <w:p>
      <w:pPr>
        <w:adjustRightInd w:val="0"/>
        <w:snapToGrid w:val="0"/>
        <w:spacing w:line="560" w:lineRule="exact"/>
        <w:ind w:firstLineChars="200" w:firstLine="640"/>
        <w:rPr>
          <w:rFonts w:eastAsia="方正仿宋_GBK" w:hint="eastAsia"/>
          <w:bCs/>
          <w:szCs w:val="32"/>
        </w:rPr>
      </w:pPr>
      <w:r>
        <w:rPr>
          <w:rFonts w:eastAsia="方正黑体_GBK" w:hint="eastAsia"/>
          <w:szCs w:val="32"/>
        </w:rPr>
        <w:t>九</w:t>
      </w:r>
      <w:r>
        <w:rPr>
          <w:rFonts w:eastAsia="方正黑体_GBK"/>
          <w:szCs w:val="32"/>
        </w:rPr>
        <w:t>、</w:t>
      </w:r>
      <w:r>
        <w:rPr>
          <w:rFonts w:eastAsia="方正黑体_GBK" w:hint="eastAsia"/>
          <w:szCs w:val="32"/>
        </w:rPr>
        <w:t>收费标准：</w:t>
      </w:r>
      <w:r>
        <w:rPr>
          <w:rFonts w:eastAsia="方正仿宋_GBK" w:hint="eastAsia"/>
          <w:bCs/>
          <w:szCs w:val="32"/>
        </w:rPr>
        <w:t>不收费</w:t>
      </w:r>
    </w:p>
    <w:p>
      <w:pPr>
        <w:adjustRightInd w:val="0"/>
        <w:snapToGrid w:val="0"/>
        <w:spacing w:line="560" w:lineRule="exact"/>
        <w:ind w:firstLineChars="200" w:firstLine="640"/>
        <w:rPr>
          <w:rFonts w:eastAsia="方正仿宋_GBK" w:hint="eastAsia"/>
          <w:bCs/>
          <w:szCs w:val="32"/>
        </w:rPr>
      </w:pPr>
      <w:r>
        <w:rPr>
          <w:rFonts w:eastAsia="方正黑体_GBK" w:hint="eastAsia"/>
          <w:szCs w:val="32"/>
        </w:rPr>
        <w:t>十、收费依据：</w:t>
      </w:r>
      <w:r>
        <w:rPr>
          <w:rFonts w:eastAsia="方正仿宋_GBK" w:hint="eastAsia"/>
          <w:bCs/>
          <w:szCs w:val="32"/>
        </w:rPr>
        <w:t>无</w:t>
      </w:r>
    </w:p>
    <w:p>
      <w:pPr>
        <w:adjustRightInd w:val="0"/>
        <w:snapToGrid w:val="0"/>
        <w:spacing w:line="560" w:lineRule="exact"/>
        <w:ind w:firstLineChars="200" w:firstLine="640"/>
        <w:rPr>
          <w:rFonts w:eastAsia="方正黑体_GBK"/>
          <w:szCs w:val="32"/>
        </w:rPr>
      </w:pPr>
      <w:r>
        <w:rPr>
          <w:rFonts w:eastAsia="方正黑体_GBK" w:hint="eastAsia"/>
          <w:szCs w:val="32"/>
        </w:rPr>
        <w:t>十一、申请条件：</w:t>
      </w:r>
    </w:p>
    <w:p>
      <w:pPr>
        <w:pStyle w:val="34"/>
        <w:spacing w:line="560" w:lineRule="exact"/>
        <w:ind w:firstLineChars="200" w:firstLine="616"/>
        <w:rPr>
          <w:rFonts w:eastAsia="方正仿宋_GBK" w:hint="eastAsia"/>
          <w:b/>
          <w:bCs/>
          <w:spacing w:val="-6"/>
          <w:sz w:val="32"/>
          <w:szCs w:val="32"/>
        </w:rPr>
      </w:pPr>
      <w:r>
        <w:rPr>
          <w:rFonts w:eastAsia="方正仿宋_GBK" w:hint="eastAsia"/>
          <w:b/>
          <w:bCs/>
          <w:spacing w:val="-6"/>
          <w:sz w:val="32"/>
          <w:szCs w:val="32"/>
        </w:rPr>
        <w:t>（一）</w:t>
      </w:r>
      <w:r>
        <w:rPr>
          <w:rFonts w:eastAsia="方正仿宋_GBK" w:hint="eastAsia"/>
          <w:b/>
          <w:bCs/>
          <w:sz w:val="32"/>
          <w:szCs w:val="32"/>
        </w:rPr>
        <w:t>申请设立保税仓库的企业应当具备</w:t>
      </w:r>
      <w:r>
        <w:rPr>
          <w:rFonts w:eastAsia="方正仿宋_GBK"/>
          <w:b/>
          <w:bCs/>
          <w:sz w:val="32"/>
          <w:szCs w:val="32"/>
        </w:rPr>
        <w:t>以下条件</w:t>
      </w:r>
      <w:r>
        <w:rPr>
          <w:rFonts w:eastAsia="方正仿宋_GBK" w:hint="eastAsia"/>
          <w:b/>
          <w:bCs/>
          <w:spacing w:val="-6"/>
          <w:sz w:val="32"/>
          <w:szCs w:val="32"/>
        </w:rPr>
        <w:t>。</w:t>
      </w:r>
    </w:p>
    <w:p>
      <w:pPr>
        <w:spacing w:line="560" w:lineRule="exact"/>
        <w:ind w:firstLineChars="200" w:firstLine="640"/>
        <w:rPr>
          <w:rFonts w:eastAsia="方正仿宋_GBK" w:hint="eastAsia"/>
          <w:szCs w:val="32"/>
        </w:rPr>
      </w:pPr>
      <w:r>
        <w:rPr>
          <w:rFonts w:eastAsia="方正仿宋_GBK" w:hint="eastAsia"/>
          <w:szCs w:val="32"/>
        </w:rPr>
        <w:t>1.经工商行政管理部门注册登记，具有企业法人资格；</w:t>
      </w:r>
    </w:p>
    <w:p>
      <w:pPr>
        <w:spacing w:line="560" w:lineRule="exact"/>
        <w:ind w:firstLineChars="200" w:firstLine="640"/>
        <w:rPr>
          <w:rFonts w:eastAsia="方正仿宋_GBK" w:hint="eastAsia"/>
          <w:szCs w:val="32"/>
        </w:rPr>
      </w:pPr>
      <w:r>
        <w:rPr>
          <w:rFonts w:eastAsia="方正仿宋_GBK" w:hint="eastAsia"/>
          <w:szCs w:val="32"/>
        </w:rPr>
        <w:t>2.具有专门存储保税货物的营业场所；</w:t>
      </w:r>
    </w:p>
    <w:p>
      <w:pPr>
        <w:pStyle w:val="34"/>
        <w:spacing w:line="560" w:lineRule="exact"/>
        <w:ind w:firstLineChars="200" w:firstLine="616"/>
        <w:rPr>
          <w:rFonts w:eastAsia="方正仿宋_GBK" w:hint="eastAsia"/>
          <w:b/>
          <w:bCs/>
          <w:spacing w:val="-6"/>
          <w:sz w:val="32"/>
          <w:szCs w:val="32"/>
        </w:rPr>
      </w:pPr>
      <w:r>
        <w:rPr>
          <w:rFonts w:eastAsia="方正仿宋_GBK" w:hint="eastAsia"/>
          <w:b/>
          <w:bCs/>
          <w:spacing w:val="-6"/>
          <w:sz w:val="32"/>
          <w:szCs w:val="32"/>
        </w:rPr>
        <w:t>（二）</w:t>
      </w:r>
      <w:r>
        <w:rPr>
          <w:rFonts w:eastAsia="方正仿宋_GBK" w:hint="eastAsia"/>
          <w:b/>
          <w:bCs/>
          <w:sz w:val="32"/>
          <w:szCs w:val="32"/>
        </w:rPr>
        <w:t>保税仓库应当具备</w:t>
      </w:r>
      <w:r>
        <w:rPr>
          <w:rFonts w:eastAsia="方正仿宋_GBK" w:hint="eastAsia"/>
          <w:b/>
          <w:bCs/>
          <w:spacing w:val="-6"/>
          <w:sz w:val="32"/>
          <w:szCs w:val="32"/>
        </w:rPr>
        <w:t>下列条件。</w:t>
      </w:r>
    </w:p>
    <w:p>
      <w:pPr>
        <w:pStyle w:val="34"/>
        <w:spacing w:line="560" w:lineRule="exact"/>
        <w:ind w:firstLineChars="200" w:firstLine="640"/>
        <w:rPr>
          <w:rFonts w:eastAsia="方正仿宋_GBK" w:hint="eastAsia"/>
          <w:sz w:val="32"/>
          <w:szCs w:val="32"/>
        </w:rPr>
      </w:pPr>
      <w:r>
        <w:rPr>
          <w:rFonts w:eastAsia="方正仿宋_GBK" w:hint="eastAsia"/>
          <w:sz w:val="32"/>
          <w:szCs w:val="32"/>
        </w:rPr>
        <w:t>1.符合海关对保税仓库布局的要求；</w:t>
      </w:r>
    </w:p>
    <w:p>
      <w:pPr>
        <w:pStyle w:val="34"/>
        <w:spacing w:line="560" w:lineRule="exact"/>
        <w:ind w:firstLineChars="200" w:firstLine="640"/>
        <w:rPr>
          <w:rFonts w:eastAsia="方正仿宋_GBK" w:hint="eastAsia"/>
          <w:sz w:val="32"/>
          <w:szCs w:val="32"/>
        </w:rPr>
      </w:pPr>
      <w:r>
        <w:rPr>
          <w:rFonts w:eastAsia="方正仿宋_GBK" w:hint="eastAsia"/>
          <w:sz w:val="32"/>
          <w:szCs w:val="32"/>
        </w:rPr>
        <w:t>2.具备符合海关监管要求的隔离设施、监管设施和办理业务必需的其他设施；</w:t>
      </w:r>
    </w:p>
    <w:p>
      <w:pPr>
        <w:pStyle w:val="34"/>
        <w:spacing w:line="560" w:lineRule="exact"/>
        <w:ind w:firstLineChars="200" w:firstLine="640"/>
        <w:rPr>
          <w:rFonts w:eastAsia="方正仿宋_GBK"/>
          <w:sz w:val="32"/>
          <w:szCs w:val="32"/>
        </w:rPr>
      </w:pPr>
      <w:r>
        <w:rPr>
          <w:rFonts w:eastAsia="方正仿宋_GBK" w:hint="eastAsia"/>
          <w:sz w:val="32"/>
          <w:szCs w:val="32"/>
        </w:rPr>
        <w:t>3.具备符合海关监管要求的保税仓库计算机管理系统并与海关联网</w:t>
      </w:r>
      <w:r>
        <w:rPr>
          <w:rFonts w:eastAsia="方正仿宋_GBK"/>
          <w:sz w:val="32"/>
          <w:szCs w:val="32"/>
        </w:rPr>
        <w:t>；</w:t>
      </w:r>
    </w:p>
    <w:p>
      <w:pPr>
        <w:pStyle w:val="25"/>
        <w:spacing w:line="560" w:lineRule="exact"/>
        <w:ind w:left="0" w:firstLine="644"/>
        <w:rPr>
          <w:rFonts w:eastAsia="方正仿宋_GBK"/>
          <w:szCs w:val="32"/>
        </w:rPr>
      </w:pPr>
      <w:r>
        <w:t>4.</w:t>
      </w:r>
      <w:r>
        <w:rPr>
          <w:rFonts w:eastAsia="方正仿宋_GBK" w:hint="eastAsia"/>
          <w:szCs w:val="32"/>
        </w:rPr>
        <w:t>具备符合海关监管要求的保税仓库管理制度</w:t>
      </w:r>
      <w:r>
        <w:rPr>
          <w:rFonts w:eastAsia="方正仿宋_GBK"/>
          <w:szCs w:val="32"/>
        </w:rPr>
        <w:t>；</w:t>
      </w:r>
    </w:p>
    <w:p>
      <w:pPr>
        <w:spacing w:line="560" w:lineRule="exact"/>
        <w:ind w:firstLine="644"/>
        <w:rPr>
          <w:rFonts w:eastAsia="方正仿宋_GBK"/>
          <w:szCs w:val="32"/>
        </w:rPr>
      </w:pPr>
      <w:r>
        <w:t>5.</w:t>
      </w:r>
      <w:r>
        <w:rPr>
          <w:rFonts w:eastAsia="方正仿宋_GBK" w:hint="eastAsia"/>
          <w:szCs w:val="32"/>
        </w:rPr>
        <w:t>公用保税仓库面积最低为</w:t>
      </w:r>
      <w:r>
        <w:rPr>
          <w:rFonts w:eastAsia="方正仿宋_GBK"/>
          <w:szCs w:val="32"/>
        </w:rPr>
        <w:t>2000</w:t>
      </w:r>
      <w:r>
        <w:rPr>
          <w:rFonts w:eastAsia="方正仿宋_GBK" w:hint="eastAsia"/>
          <w:szCs w:val="32"/>
        </w:rPr>
        <w:t>平方米</w:t>
      </w:r>
      <w:r>
        <w:rPr>
          <w:rFonts w:eastAsia="方正仿宋_GBK"/>
          <w:szCs w:val="32"/>
        </w:rPr>
        <w:t>；</w:t>
      </w:r>
    </w:p>
    <w:p>
      <w:pPr>
        <w:spacing w:line="560" w:lineRule="exact"/>
        <w:ind w:firstLine="644"/>
        <w:rPr>
          <w:rFonts w:eastAsia="方正仿宋_GBK"/>
          <w:szCs w:val="32"/>
        </w:rPr>
      </w:pPr>
      <w:r>
        <w:rPr>
          <w:rFonts w:eastAsia="方正仿宋_GBK"/>
          <w:szCs w:val="32"/>
        </w:rPr>
        <w:t>6.</w:t>
      </w:r>
      <w:r>
        <w:rPr>
          <w:rFonts w:eastAsia="方正仿宋_GBK" w:hint="eastAsia"/>
          <w:szCs w:val="32"/>
        </w:rPr>
        <w:t>液体保税仓库容积最低为</w:t>
      </w:r>
      <w:r>
        <w:rPr>
          <w:rFonts w:eastAsia="方正仿宋_GBK"/>
          <w:szCs w:val="32"/>
        </w:rPr>
        <w:t>5000</w:t>
      </w:r>
      <w:r>
        <w:rPr>
          <w:rFonts w:eastAsia="方正仿宋_GBK" w:hint="eastAsia"/>
          <w:szCs w:val="32"/>
        </w:rPr>
        <w:t>立方米</w:t>
      </w:r>
      <w:r>
        <w:rPr>
          <w:rFonts w:eastAsia="方正仿宋_GBK"/>
          <w:szCs w:val="32"/>
        </w:rPr>
        <w:t>；</w:t>
      </w:r>
    </w:p>
    <w:p>
      <w:pPr>
        <w:spacing w:line="560" w:lineRule="exact"/>
        <w:ind w:firstLine="644"/>
      </w:pPr>
      <w:r>
        <w:rPr>
          <w:rFonts w:eastAsia="方正仿宋_GBK"/>
          <w:szCs w:val="32"/>
        </w:rPr>
        <w:t>7.</w:t>
      </w:r>
      <w:r>
        <w:rPr>
          <w:rFonts w:eastAsia="方正仿宋_GBK" w:hint="eastAsia"/>
          <w:szCs w:val="32"/>
        </w:rPr>
        <w:t>寄售维修保税仓库面积最低为</w:t>
      </w:r>
      <w:r>
        <w:rPr>
          <w:rFonts w:eastAsia="方正仿宋_GBK"/>
          <w:szCs w:val="32"/>
        </w:rPr>
        <w:t>2000</w:t>
      </w:r>
      <w:r>
        <w:rPr>
          <w:rFonts w:eastAsia="方正仿宋_GBK" w:hint="eastAsia"/>
          <w:szCs w:val="32"/>
        </w:rPr>
        <w:t>平方米</w:t>
      </w:r>
      <w:r>
        <w:rPr>
          <w:rFonts w:eastAsia="方正仿宋_GBK"/>
          <w:szCs w:val="32"/>
        </w:rPr>
        <w:t>。</w:t>
      </w:r>
    </w:p>
    <w:p>
      <w:pPr>
        <w:wordWrap w:val="0"/>
        <w:adjustRightInd w:val="0"/>
        <w:snapToGrid w:val="0"/>
        <w:spacing w:line="560" w:lineRule="exact"/>
        <w:ind w:firstLineChars="200" w:firstLine="640"/>
        <w:rPr>
          <w:rFonts w:eastAsia="方正黑体_GBK" w:hint="eastAsia"/>
          <w:szCs w:val="32"/>
        </w:rPr>
      </w:pPr>
      <w:r>
        <w:rPr>
          <w:rFonts w:eastAsia="方正黑体_GBK" w:hint="eastAsia"/>
          <w:szCs w:val="32"/>
        </w:rPr>
        <w:t>十二、申请材料：</w:t>
      </w:r>
    </w:p>
    <w:p>
      <w:pPr>
        <w:numPr>
          <w:ilvl w:val="0"/>
          <w:numId w:val="1"/>
        </w:numPr>
        <w:shd w:val="clear" w:color="auto" w:fill="FFFFFF"/>
        <w:wordWrap w:val="0"/>
        <w:adjustRightInd w:val="0"/>
        <w:snapToGrid w:val="0"/>
        <w:spacing w:line="560" w:lineRule="exact"/>
        <w:rPr>
          <w:rFonts w:eastAsia="方正仿宋_GBK"/>
          <w:b/>
          <w:bCs/>
          <w:szCs w:val="32"/>
        </w:rPr>
      </w:pPr>
      <w:r>
        <w:rPr>
          <w:rFonts w:eastAsia="方正仿宋_GBK" w:hint="eastAsia"/>
          <w:b/>
          <w:bCs/>
          <w:szCs w:val="32"/>
        </w:rPr>
        <w:t>申请材料目录</w:t>
      </w:r>
    </w:p>
    <w:p>
      <w:pPr>
        <w:shd w:val="clear" w:color="auto" w:fill="FFFFFF"/>
        <w:wordWrap w:val="0"/>
        <w:adjustRightInd w:val="0"/>
        <w:snapToGrid w:val="0"/>
        <w:spacing w:line="560" w:lineRule="exact"/>
        <w:ind w:firstLineChars="250" w:firstLine="800"/>
        <w:rPr>
          <w:rFonts w:eastAsia="方正仿宋_GBK"/>
          <w:bCs/>
          <w:szCs w:val="32"/>
        </w:rPr>
      </w:pPr>
      <w:r>
        <w:rPr>
          <w:rFonts w:eastAsia="方正仿宋_GBK" w:hint="eastAsia"/>
          <w:bCs/>
          <w:szCs w:val="32"/>
        </w:rPr>
        <w:t>1.首次申请</w:t>
      </w:r>
    </w:p>
    <w:tbl>
      <w:tblPr>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39"/>
        <w:gridCol w:w="2355"/>
        <w:gridCol w:w="942"/>
        <w:gridCol w:w="1648"/>
        <w:gridCol w:w="1421"/>
        <w:gridCol w:w="1421"/>
      </w:tblGrid>
      <w:tr>
        <w:tc>
          <w:tcPr>
            <w:tcW w:w="739" w:type="dxa"/>
          </w:tcPr>
          <w:p>
            <w:pPr>
              <w:wordWrap w:val="0"/>
              <w:adjustRightInd w:val="0"/>
              <w:snapToGrid w:val="0"/>
              <w:spacing w:line="360" w:lineRule="exact"/>
              <w:jc w:val="center"/>
              <w:rPr>
                <w:rFonts w:ascii="方正仿宋_GBK" w:eastAsia="方正仿宋_GBK" w:hint="eastAsia"/>
                <w:szCs w:val="32"/>
              </w:rPr>
            </w:pPr>
            <w:r>
              <w:rPr>
                <w:rFonts w:ascii="方正仿宋_GBK" w:eastAsia="方正仿宋_GBK" w:hint="eastAsia"/>
                <w:szCs w:val="32"/>
              </w:rPr>
              <w:t>序号</w:t>
            </w:r>
          </w:p>
        </w:tc>
        <w:tc>
          <w:tcPr>
            <w:tcW w:w="2355" w:type="dxa"/>
          </w:tcPr>
          <w:p>
            <w:pPr>
              <w:wordWrap w:val="0"/>
              <w:adjustRightInd w:val="0"/>
              <w:snapToGrid w:val="0"/>
              <w:spacing w:line="360" w:lineRule="exact"/>
              <w:jc w:val="center"/>
              <w:rPr>
                <w:rFonts w:ascii="方正仿宋_GBK" w:eastAsia="方正仿宋_GBK" w:hint="eastAsia"/>
                <w:szCs w:val="32"/>
              </w:rPr>
            </w:pPr>
            <w:r>
              <w:rPr>
                <w:rFonts w:ascii="方正仿宋_GBK" w:eastAsia="方正仿宋_GBK" w:hint="eastAsia"/>
                <w:szCs w:val="32"/>
              </w:rPr>
              <w:t>提交材料名称</w:t>
            </w:r>
          </w:p>
        </w:tc>
        <w:tc>
          <w:tcPr>
            <w:tcW w:w="942" w:type="dxa"/>
          </w:tcPr>
          <w:p>
            <w:pPr>
              <w:wordWrap w:val="0"/>
              <w:adjustRightInd w:val="0"/>
              <w:snapToGrid w:val="0"/>
              <w:spacing w:line="360" w:lineRule="exact"/>
              <w:jc w:val="center"/>
              <w:rPr>
                <w:rFonts w:ascii="方正仿宋_GBK" w:eastAsia="方正仿宋_GBK" w:hint="eastAsia"/>
                <w:szCs w:val="32"/>
              </w:rPr>
            </w:pPr>
            <w:r>
              <w:rPr>
                <w:rFonts w:ascii="方正仿宋_GBK" w:eastAsia="方正仿宋_GBK" w:hint="eastAsia"/>
                <w:szCs w:val="32"/>
              </w:rPr>
              <w:t>原件/复印件</w:t>
            </w:r>
          </w:p>
        </w:tc>
        <w:tc>
          <w:tcPr>
            <w:tcW w:w="1648" w:type="dxa"/>
          </w:tcPr>
          <w:p>
            <w:pPr>
              <w:wordWrap w:val="0"/>
              <w:adjustRightInd w:val="0"/>
              <w:snapToGrid w:val="0"/>
              <w:spacing w:line="360" w:lineRule="exact"/>
              <w:jc w:val="center"/>
              <w:rPr>
                <w:rFonts w:ascii="方正仿宋_GBK" w:eastAsia="方正仿宋_GBK" w:hint="eastAsia"/>
                <w:szCs w:val="32"/>
              </w:rPr>
            </w:pPr>
            <w:r>
              <w:rPr>
                <w:rFonts w:ascii="方正仿宋_GBK" w:eastAsia="方正仿宋_GBK" w:hint="eastAsia"/>
                <w:szCs w:val="32"/>
              </w:rPr>
              <w:t>份数</w:t>
            </w:r>
          </w:p>
        </w:tc>
        <w:tc>
          <w:tcPr>
            <w:tcW w:w="1421" w:type="dxa"/>
          </w:tcPr>
          <w:p>
            <w:pPr>
              <w:wordWrap w:val="0"/>
              <w:adjustRightInd w:val="0"/>
              <w:snapToGrid w:val="0"/>
              <w:spacing w:line="360" w:lineRule="exact"/>
              <w:jc w:val="center"/>
              <w:rPr>
                <w:rFonts w:ascii="方正仿宋_GBK" w:eastAsia="方正仿宋_GBK" w:hint="eastAsia"/>
                <w:szCs w:val="32"/>
              </w:rPr>
            </w:pPr>
            <w:r>
              <w:rPr>
                <w:rFonts w:ascii="方正仿宋_GBK" w:eastAsia="方正仿宋_GBK" w:hint="eastAsia"/>
                <w:szCs w:val="32"/>
              </w:rPr>
              <w:t>纸质/电子</w:t>
            </w:r>
          </w:p>
        </w:tc>
        <w:tc>
          <w:tcPr>
            <w:tcW w:w="1421" w:type="dxa"/>
          </w:tcPr>
          <w:p>
            <w:pPr>
              <w:wordWrap w:val="0"/>
              <w:adjustRightInd w:val="0"/>
              <w:snapToGrid w:val="0"/>
              <w:spacing w:line="360" w:lineRule="exact"/>
              <w:jc w:val="center"/>
              <w:rPr>
                <w:rFonts w:ascii="方正仿宋_GBK" w:eastAsia="方正仿宋_GBK" w:hint="eastAsia"/>
                <w:szCs w:val="32"/>
              </w:rPr>
            </w:pPr>
            <w:r>
              <w:rPr>
                <w:rFonts w:ascii="方正仿宋_GBK" w:eastAsia="方正仿宋_GBK" w:hint="eastAsia"/>
                <w:szCs w:val="32"/>
              </w:rPr>
              <w:t>要求</w:t>
            </w:r>
          </w:p>
        </w:tc>
      </w:tr>
      <w:tr>
        <w:tc>
          <w:tcPr>
            <w:tcW w:w="739" w:type="dxa"/>
          </w:tcPr>
          <w:p>
            <w:pPr>
              <w:pStyle w:val="45"/>
              <w:spacing w:line="360" w:lineRule="exact"/>
              <w:ind w:left="0"/>
              <w:jc w:val="center"/>
              <w:rPr>
                <w:rFonts w:ascii="方正仿宋_GBK" w:eastAsia="方正仿宋_GBK" w:hint="eastAsia"/>
                <w:szCs w:val="32"/>
              </w:rPr>
            </w:pPr>
            <w:r>
              <w:rPr>
                <w:rFonts w:ascii="方正仿宋_GBK" w:eastAsia="方正仿宋_GBK" w:hint="eastAsia"/>
                <w:szCs w:val="32"/>
              </w:rPr>
              <w:t>1</w:t>
            </w:r>
          </w:p>
        </w:tc>
        <w:tc>
          <w:tcPr>
            <w:tcW w:w="2355" w:type="dxa"/>
          </w:tcPr>
          <w:p>
            <w:pPr>
              <w:pStyle w:val="45"/>
              <w:spacing w:line="360" w:lineRule="exact"/>
              <w:ind w:left="0"/>
              <w:rPr>
                <w:rFonts w:ascii="方正仿宋_GBK" w:eastAsia="方正仿宋_GBK" w:hint="eastAsia"/>
                <w:szCs w:val="32"/>
              </w:rPr>
            </w:pPr>
            <w:r>
              <w:rPr>
                <w:rFonts w:eastAsia="方正仿宋_GBK" w:hint="eastAsia"/>
                <w:szCs w:val="32"/>
              </w:rPr>
              <w:t>保税仓库申请书</w:t>
            </w:r>
            <w:r>
              <w:rPr>
                <w:rFonts w:eastAsia="方正仿宋_GBK"/>
                <w:szCs w:val="32"/>
              </w:rPr>
              <w:t>（见附件4）</w:t>
            </w:r>
          </w:p>
        </w:tc>
        <w:tc>
          <w:tcPr>
            <w:tcW w:w="942" w:type="dxa"/>
          </w:tcPr>
          <w:p>
            <w:pPr>
              <w:pStyle w:val="45"/>
              <w:spacing w:line="360" w:lineRule="exact"/>
              <w:ind w:left="0"/>
              <w:rPr>
                <w:rFonts w:ascii="方正仿宋_GBK" w:eastAsia="方正仿宋_GBK" w:hint="eastAsia"/>
                <w:szCs w:val="32"/>
              </w:rPr>
            </w:pPr>
            <w:r>
              <w:rPr>
                <w:rFonts w:ascii="方正仿宋_GBK" w:eastAsia="方正仿宋_GBK" w:hint="eastAsia"/>
                <w:szCs w:val="32"/>
              </w:rPr>
              <w:t>原件</w:t>
            </w:r>
          </w:p>
        </w:tc>
        <w:tc>
          <w:tcPr>
            <w:tcW w:w="1648" w:type="dxa"/>
          </w:tcPr>
          <w:p>
            <w:pPr>
              <w:pStyle w:val="45"/>
              <w:spacing w:line="360" w:lineRule="exact"/>
              <w:ind w:left="0"/>
              <w:rPr>
                <w:rFonts w:ascii="方正仿宋_GBK" w:eastAsia="方正仿宋_GBK" w:hint="eastAsia"/>
                <w:szCs w:val="32"/>
              </w:rPr>
            </w:pPr>
            <w:r>
              <w:rPr>
                <w:rFonts w:ascii="方正仿宋_GBK" w:eastAsia="方正仿宋_GBK" w:hint="eastAsia"/>
                <w:szCs w:val="32"/>
              </w:rPr>
              <w:t>网上办理：1份；现场办理：1份</w:t>
            </w:r>
          </w:p>
        </w:tc>
        <w:tc>
          <w:tcPr>
            <w:tcW w:w="1421" w:type="dxa"/>
          </w:tcPr>
          <w:p>
            <w:pPr>
              <w:pStyle w:val="45"/>
              <w:spacing w:line="360" w:lineRule="exact"/>
              <w:ind w:left="0"/>
              <w:rPr>
                <w:rFonts w:ascii="方正仿宋_GBK" w:eastAsia="方正仿宋_GBK" w:hint="eastAsia"/>
                <w:szCs w:val="32"/>
              </w:rPr>
            </w:pPr>
            <w:r>
              <w:rPr>
                <w:rFonts w:ascii="方正仿宋_GBK" w:eastAsia="方正仿宋_GBK" w:hint="eastAsia"/>
                <w:szCs w:val="32"/>
              </w:rPr>
              <w:t>纸质或电子</w:t>
            </w:r>
          </w:p>
        </w:tc>
        <w:tc>
          <w:tcPr>
            <w:tcW w:w="1421" w:type="dxa"/>
          </w:tcPr>
          <w:p>
            <w:pPr>
              <w:pStyle w:val="45"/>
              <w:spacing w:line="360" w:lineRule="exact"/>
              <w:ind w:left="0"/>
              <w:rPr>
                <w:rFonts w:ascii="方正仿宋_GBK" w:eastAsia="方正仿宋_GBK" w:hint="eastAsia"/>
                <w:szCs w:val="32"/>
              </w:rPr>
            </w:pPr>
            <w:r>
              <w:rPr>
                <w:rFonts w:eastAsia="方正仿宋_GBK" w:hint="eastAsia"/>
                <w:szCs w:val="32"/>
              </w:rPr>
              <w:t>加盖企业印章</w:t>
            </w:r>
          </w:p>
        </w:tc>
      </w:tr>
      <w:tr>
        <w:tc>
          <w:tcPr>
            <w:tcW w:w="739" w:type="dxa"/>
          </w:tcPr>
          <w:p>
            <w:pPr>
              <w:pStyle w:val="45"/>
              <w:spacing w:line="360" w:lineRule="exact"/>
              <w:ind w:left="0"/>
              <w:jc w:val="center"/>
              <w:rPr>
                <w:rFonts w:ascii="方正仿宋_GBK" w:eastAsia="方正仿宋_GBK" w:hint="eastAsia"/>
                <w:szCs w:val="32"/>
              </w:rPr>
            </w:pPr>
            <w:r>
              <w:rPr>
                <w:rFonts w:ascii="方正仿宋_GBK" w:eastAsia="方正仿宋_GBK" w:hint="eastAsia"/>
                <w:szCs w:val="32"/>
              </w:rPr>
              <w:t>2</w:t>
            </w:r>
          </w:p>
        </w:tc>
        <w:tc>
          <w:tcPr>
            <w:tcW w:w="2355" w:type="dxa"/>
          </w:tcPr>
          <w:p>
            <w:pPr>
              <w:pStyle w:val="45"/>
              <w:spacing w:line="360" w:lineRule="exact"/>
              <w:ind w:left="0"/>
              <w:rPr>
                <w:rFonts w:eastAsia="方正仿宋_GBK" w:hint="eastAsia"/>
                <w:szCs w:val="32"/>
              </w:rPr>
            </w:pPr>
            <w:r>
              <w:rPr>
                <w:rFonts w:eastAsia="方正仿宋_GBK" w:hint="eastAsia"/>
                <w:szCs w:val="32"/>
              </w:rPr>
              <w:t>申请设立的保税仓库位置图及平面图</w:t>
            </w:r>
          </w:p>
        </w:tc>
        <w:tc>
          <w:tcPr>
            <w:tcW w:w="942" w:type="dxa"/>
          </w:tcPr>
          <w:p>
            <w:pPr>
              <w:pStyle w:val="45"/>
              <w:spacing w:line="360" w:lineRule="exact"/>
              <w:ind w:left="0"/>
              <w:rPr>
                <w:rFonts w:eastAsia="方正仿宋_GBK" w:hint="eastAsia"/>
                <w:szCs w:val="32"/>
              </w:rPr>
            </w:pPr>
            <w:r>
              <w:rPr>
                <w:rFonts w:eastAsia="方正仿宋_GBK" w:hint="eastAsia"/>
                <w:szCs w:val="32"/>
              </w:rPr>
              <w:t>原件</w:t>
            </w:r>
          </w:p>
        </w:tc>
        <w:tc>
          <w:tcPr>
            <w:tcW w:w="1648" w:type="dxa"/>
          </w:tcPr>
          <w:p>
            <w:pPr>
              <w:pStyle w:val="45"/>
              <w:spacing w:line="360" w:lineRule="exact"/>
              <w:ind w:left="0"/>
              <w:rPr>
                <w:rFonts w:eastAsia="方正仿宋_GBK" w:hint="eastAsia"/>
                <w:szCs w:val="32"/>
              </w:rPr>
            </w:pPr>
            <w:r>
              <w:rPr>
                <w:rFonts w:eastAsia="方正仿宋_GBK" w:hint="eastAsia"/>
                <w:szCs w:val="32"/>
              </w:rPr>
              <w:t>网上办理：1份；现场办理：1份</w:t>
            </w:r>
          </w:p>
        </w:tc>
        <w:tc>
          <w:tcPr>
            <w:tcW w:w="1421" w:type="dxa"/>
          </w:tcPr>
          <w:p>
            <w:pPr>
              <w:pStyle w:val="45"/>
              <w:spacing w:line="360" w:lineRule="exact"/>
              <w:ind w:left="0"/>
              <w:rPr>
                <w:rFonts w:eastAsia="方正仿宋_GBK" w:hint="eastAsia"/>
                <w:szCs w:val="32"/>
              </w:rPr>
            </w:pPr>
            <w:r>
              <w:rPr>
                <w:rFonts w:eastAsia="方正仿宋_GBK" w:hint="eastAsia"/>
                <w:szCs w:val="32"/>
              </w:rPr>
              <w:t>纸质或电子</w:t>
            </w:r>
          </w:p>
        </w:tc>
        <w:tc>
          <w:tcPr>
            <w:tcW w:w="1421" w:type="dxa"/>
          </w:tcPr>
          <w:p>
            <w:pPr>
              <w:pStyle w:val="45"/>
              <w:spacing w:line="360" w:lineRule="exact"/>
              <w:ind w:left="0"/>
              <w:rPr>
                <w:rFonts w:eastAsia="方正仿宋_GBK" w:hint="eastAsia"/>
                <w:szCs w:val="32"/>
              </w:rPr>
            </w:pPr>
            <w:r>
              <w:rPr>
                <w:rFonts w:eastAsia="方正仿宋_GBK" w:hint="eastAsia"/>
                <w:szCs w:val="32"/>
              </w:rPr>
              <w:t>加盖企业印章</w:t>
            </w:r>
          </w:p>
        </w:tc>
      </w:tr>
      <w:tr>
        <w:trPr>
          <w:trHeight w:val="1908"/>
        </w:trPr>
        <w:tc>
          <w:tcPr>
            <w:tcW w:w="739" w:type="dxa"/>
          </w:tcPr>
          <w:p>
            <w:pPr>
              <w:pStyle w:val="45"/>
              <w:spacing w:line="360" w:lineRule="exact"/>
              <w:ind w:left="0"/>
              <w:jc w:val="center"/>
              <w:rPr>
                <w:rFonts w:ascii="方正仿宋_GBK" w:eastAsia="方正仿宋_GBK" w:hint="eastAsia"/>
                <w:szCs w:val="32"/>
              </w:rPr>
            </w:pPr>
            <w:r>
              <w:rPr>
                <w:rFonts w:ascii="方正仿宋_GBK" w:eastAsia="方正仿宋_GBK" w:hint="eastAsia"/>
                <w:szCs w:val="32"/>
              </w:rPr>
              <w:t>3</w:t>
            </w:r>
          </w:p>
        </w:tc>
        <w:tc>
          <w:tcPr>
            <w:tcW w:w="2355" w:type="dxa"/>
          </w:tcPr>
          <w:p>
            <w:pPr>
              <w:pStyle w:val="45"/>
              <w:spacing w:line="360" w:lineRule="exact"/>
              <w:ind w:left="0"/>
              <w:rPr>
                <w:rFonts w:eastAsia="方正仿宋_GBK" w:hint="eastAsia"/>
                <w:szCs w:val="32"/>
              </w:rPr>
            </w:pPr>
            <w:r>
              <w:rPr>
                <w:rFonts w:eastAsia="方正仿宋_GBK" w:hint="eastAsia"/>
                <w:szCs w:val="32"/>
              </w:rPr>
              <w:t>维修协议（申请设立寄售维修型保税仓库的应当提供经营企业与外商的维修协议）</w:t>
            </w:r>
          </w:p>
        </w:tc>
        <w:tc>
          <w:tcPr>
            <w:tcW w:w="942" w:type="dxa"/>
          </w:tcPr>
          <w:p>
            <w:pPr>
              <w:pStyle w:val="45"/>
              <w:spacing w:line="360" w:lineRule="exact"/>
              <w:ind w:left="0"/>
              <w:rPr>
                <w:rFonts w:eastAsia="方正仿宋_GBK" w:hint="eastAsia"/>
                <w:szCs w:val="32"/>
              </w:rPr>
            </w:pPr>
            <w:r>
              <w:rPr>
                <w:rFonts w:eastAsia="方正仿宋_GBK" w:hint="eastAsia"/>
                <w:szCs w:val="32"/>
              </w:rPr>
              <w:t>原件</w:t>
            </w:r>
          </w:p>
        </w:tc>
        <w:tc>
          <w:tcPr>
            <w:tcW w:w="1648" w:type="dxa"/>
          </w:tcPr>
          <w:p>
            <w:pPr>
              <w:pStyle w:val="45"/>
              <w:spacing w:line="360" w:lineRule="exact"/>
              <w:ind w:left="0"/>
              <w:rPr>
                <w:rFonts w:eastAsia="方正仿宋_GBK" w:hint="eastAsia"/>
                <w:szCs w:val="32"/>
              </w:rPr>
            </w:pPr>
            <w:r>
              <w:rPr>
                <w:rFonts w:eastAsia="方正仿宋_GBK" w:hint="eastAsia"/>
                <w:szCs w:val="32"/>
              </w:rPr>
              <w:t>网上办理：1份；现场办理：1份</w:t>
            </w:r>
          </w:p>
        </w:tc>
        <w:tc>
          <w:tcPr>
            <w:tcW w:w="1421" w:type="dxa"/>
          </w:tcPr>
          <w:p>
            <w:pPr>
              <w:pStyle w:val="45"/>
              <w:spacing w:line="360" w:lineRule="exact"/>
              <w:ind w:left="0"/>
              <w:rPr>
                <w:rFonts w:eastAsia="方正仿宋_GBK" w:hint="eastAsia"/>
                <w:szCs w:val="32"/>
              </w:rPr>
            </w:pPr>
            <w:r>
              <w:rPr>
                <w:rFonts w:eastAsia="方正仿宋_GBK" w:hint="eastAsia"/>
                <w:szCs w:val="32"/>
              </w:rPr>
              <w:t>纸质或电子</w:t>
            </w:r>
          </w:p>
        </w:tc>
        <w:tc>
          <w:tcPr>
            <w:tcW w:w="1421" w:type="dxa"/>
          </w:tcPr>
          <w:p>
            <w:pPr>
              <w:pStyle w:val="45"/>
              <w:spacing w:line="360" w:lineRule="exact"/>
              <w:ind w:left="0"/>
              <w:rPr>
                <w:rFonts w:eastAsia="方正仿宋_GBK" w:hint="eastAsia"/>
                <w:szCs w:val="32"/>
              </w:rPr>
            </w:pPr>
            <w:r>
              <w:rPr>
                <w:rFonts w:eastAsia="方正仿宋_GBK" w:hint="eastAsia"/>
                <w:szCs w:val="32"/>
              </w:rPr>
              <w:t>加盖企业印章</w:t>
            </w:r>
          </w:p>
        </w:tc>
      </w:tr>
    </w:tbl>
    <w:p>
      <w:pPr>
        <w:pStyle w:val="45"/>
        <w:ind w:left="0" w:firstLineChars="200" w:firstLine="640"/>
        <w:rPr>
          <w:rFonts w:eastAsia="方正仿宋_GBK"/>
          <w:bCs/>
          <w:szCs w:val="32"/>
        </w:rPr>
      </w:pPr>
    </w:p>
    <w:p>
      <w:pPr>
        <w:pStyle w:val="45"/>
        <w:ind w:left="0" w:firstLineChars="200" w:firstLine="640"/>
        <w:rPr>
          <w:rFonts w:eastAsia="方正仿宋_GBK"/>
          <w:bCs/>
          <w:szCs w:val="32"/>
        </w:rPr>
      </w:pPr>
    </w:p>
    <w:p>
      <w:pPr>
        <w:pStyle w:val="45"/>
        <w:ind w:left="0" w:firstLineChars="200" w:firstLine="640"/>
        <w:rPr>
          <w:rFonts w:eastAsia="方正仿宋_GBK"/>
          <w:bCs/>
          <w:szCs w:val="32"/>
        </w:rPr>
      </w:pPr>
    </w:p>
    <w:p>
      <w:pPr>
        <w:pStyle w:val="45"/>
        <w:ind w:left="0" w:firstLineChars="200" w:firstLine="640"/>
        <w:rPr>
          <w:rFonts w:eastAsia="方正仿宋_GBK"/>
          <w:bCs/>
          <w:szCs w:val="32"/>
        </w:rPr>
      </w:pPr>
    </w:p>
    <w:p>
      <w:pPr>
        <w:pStyle w:val="45"/>
        <w:ind w:left="0" w:firstLineChars="200" w:firstLine="640"/>
        <w:rPr>
          <w:rFonts w:eastAsia="方正仿宋_GBK"/>
          <w:bCs/>
          <w:szCs w:val="32"/>
        </w:rPr>
      </w:pPr>
      <w:r>
        <w:rPr>
          <w:rFonts w:eastAsia="方正仿宋_GBK"/>
          <w:bCs/>
          <w:szCs w:val="32"/>
        </w:rPr>
        <w:t>2</w:t>
      </w:r>
      <w:r>
        <w:rPr>
          <w:rFonts w:eastAsia="方正仿宋_GBK" w:hint="eastAsia"/>
          <w:bCs/>
          <w:szCs w:val="32"/>
        </w:rPr>
        <w:t>.</w:t>
      </w:r>
      <w:r>
        <w:rPr>
          <w:rFonts w:eastAsia="方正仿宋_GBK"/>
          <w:bCs/>
          <w:szCs w:val="32"/>
        </w:rPr>
        <w:t>延续</w:t>
      </w:r>
      <w:r>
        <w:rPr>
          <w:rFonts w:eastAsia="方正仿宋_GBK" w:hint="eastAsia"/>
          <w:bCs/>
          <w:szCs w:val="32"/>
        </w:rPr>
        <w:t>申请</w:t>
      </w:r>
    </w:p>
    <w:tbl>
      <w:tblPr>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96"/>
        <w:gridCol w:w="1946"/>
        <w:gridCol w:w="1421"/>
        <w:gridCol w:w="1421"/>
        <w:gridCol w:w="1421"/>
        <w:gridCol w:w="1421"/>
      </w:tblGrid>
      <w:tr>
        <w:tc>
          <w:tcPr>
            <w:tcW w:w="896"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序号</w:t>
            </w:r>
          </w:p>
        </w:tc>
        <w:tc>
          <w:tcPr>
            <w:tcW w:w="1946"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提交材料名称</w:t>
            </w:r>
          </w:p>
        </w:tc>
        <w:tc>
          <w:tcPr>
            <w:tcW w:w="1421"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原件/复印件</w:t>
            </w:r>
          </w:p>
        </w:tc>
        <w:tc>
          <w:tcPr>
            <w:tcW w:w="1421"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份数</w:t>
            </w:r>
          </w:p>
        </w:tc>
        <w:tc>
          <w:tcPr>
            <w:tcW w:w="1421"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纸质/电子</w:t>
            </w:r>
          </w:p>
        </w:tc>
        <w:tc>
          <w:tcPr>
            <w:tcW w:w="1421"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要求</w:t>
            </w:r>
          </w:p>
        </w:tc>
      </w:tr>
      <w:tr>
        <w:trPr>
          <w:trHeight w:val="1936"/>
        </w:trPr>
        <w:tc>
          <w:tcPr>
            <w:tcW w:w="896" w:type="dxa"/>
          </w:tcPr>
          <w:p>
            <w:pPr>
              <w:pStyle w:val="45"/>
              <w:spacing w:line="400" w:lineRule="exact"/>
              <w:ind w:left="0"/>
              <w:jc w:val="center"/>
              <w:rPr>
                <w:rFonts w:ascii="方正仿宋_GBK" w:eastAsia="方正仿宋_GBK" w:hint="eastAsia"/>
                <w:szCs w:val="32"/>
              </w:rPr>
            </w:pPr>
            <w:r>
              <w:rPr>
                <w:rFonts w:ascii="方正仿宋_GBK" w:eastAsia="方正仿宋_GBK" w:hint="eastAsia"/>
                <w:szCs w:val="32"/>
              </w:rPr>
              <w:t>1</w:t>
            </w:r>
          </w:p>
        </w:tc>
        <w:tc>
          <w:tcPr>
            <w:tcW w:w="1946" w:type="dxa"/>
          </w:tcPr>
          <w:p>
            <w:pPr>
              <w:pStyle w:val="45"/>
              <w:spacing w:line="400" w:lineRule="exact"/>
              <w:ind w:left="0"/>
              <w:rPr>
                <w:rFonts w:ascii="方正仿宋_GBK" w:eastAsia="方正仿宋_GBK" w:hint="eastAsia"/>
                <w:szCs w:val="32"/>
              </w:rPr>
            </w:pPr>
            <w:r>
              <w:rPr>
                <w:rFonts w:eastAsia="方正仿宋_GBK" w:hint="eastAsia"/>
                <w:szCs w:val="32"/>
              </w:rPr>
              <w:t>保税仓库延期申请书</w:t>
            </w:r>
            <w:r>
              <w:rPr>
                <w:rFonts w:eastAsia="方正仿宋_GBK"/>
                <w:szCs w:val="32"/>
              </w:rPr>
              <w:t>（见附件4）</w:t>
            </w:r>
          </w:p>
        </w:tc>
        <w:tc>
          <w:tcPr>
            <w:tcW w:w="1421"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原件</w:t>
            </w:r>
          </w:p>
        </w:tc>
        <w:tc>
          <w:tcPr>
            <w:tcW w:w="1421"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网上办理：1份；现场办理：1份</w:t>
            </w:r>
          </w:p>
        </w:tc>
        <w:tc>
          <w:tcPr>
            <w:tcW w:w="1421"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纸质或电子</w:t>
            </w:r>
          </w:p>
        </w:tc>
        <w:tc>
          <w:tcPr>
            <w:tcW w:w="1421" w:type="dxa"/>
          </w:tcPr>
          <w:p>
            <w:pPr>
              <w:pStyle w:val="45"/>
              <w:spacing w:line="400" w:lineRule="exact"/>
              <w:ind w:left="0"/>
              <w:rPr>
                <w:rFonts w:ascii="方正仿宋_GBK" w:eastAsia="方正仿宋_GBK" w:hint="eastAsia"/>
                <w:szCs w:val="32"/>
              </w:rPr>
            </w:pPr>
            <w:r>
              <w:rPr>
                <w:rFonts w:eastAsia="方正仿宋_GBK" w:hint="eastAsia"/>
                <w:szCs w:val="32"/>
              </w:rPr>
              <w:t>加盖企业印章</w:t>
            </w:r>
          </w:p>
        </w:tc>
      </w:tr>
    </w:tbl>
    <w:p>
      <w:pPr>
        <w:pStyle w:val="45"/>
        <w:ind w:left="0" w:firstLineChars="200" w:firstLine="640"/>
        <w:rPr>
          <w:rFonts w:eastAsia="方正仿宋_GBK"/>
          <w:bCs/>
          <w:szCs w:val="32"/>
        </w:rPr>
      </w:pPr>
    </w:p>
    <w:p>
      <w:pPr>
        <w:pStyle w:val="45"/>
        <w:ind w:left="0" w:firstLineChars="200" w:firstLine="640"/>
        <w:rPr>
          <w:rFonts w:eastAsia="方正仿宋_GBK"/>
          <w:bCs/>
          <w:szCs w:val="32"/>
        </w:rPr>
      </w:pPr>
      <w:r>
        <w:rPr>
          <w:rFonts w:eastAsia="方正仿宋_GBK"/>
          <w:bCs/>
          <w:szCs w:val="32"/>
        </w:rPr>
        <w:t>3</w:t>
      </w:r>
      <w:r>
        <w:rPr>
          <w:rFonts w:eastAsia="方正仿宋_GBK" w:hint="eastAsia"/>
          <w:bCs/>
          <w:szCs w:val="32"/>
        </w:rPr>
        <w:t>.</w:t>
      </w:r>
      <w:r>
        <w:rPr>
          <w:rFonts w:eastAsia="方正仿宋_GBK"/>
          <w:bCs/>
          <w:szCs w:val="32"/>
        </w:rPr>
        <w:t>变更</w:t>
      </w:r>
      <w:r>
        <w:rPr>
          <w:rFonts w:eastAsia="方正仿宋_GBK" w:hint="eastAsia"/>
          <w:bCs/>
          <w:szCs w:val="32"/>
        </w:rPr>
        <w:t>申请</w:t>
      </w:r>
    </w:p>
    <w:tbl>
      <w:tblPr>
        <w:jc w:val="left"/>
        <w:tblW w:w="8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44"/>
        <w:gridCol w:w="2117"/>
        <w:gridCol w:w="1431"/>
        <w:gridCol w:w="1431"/>
        <w:gridCol w:w="1431"/>
        <w:gridCol w:w="1431"/>
      </w:tblGrid>
      <w:tr>
        <w:trPr>
          <w:trHeight w:val="1038"/>
        </w:trPr>
        <w:tc>
          <w:tcPr>
            <w:tcW w:w="744"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序号</w:t>
            </w:r>
          </w:p>
        </w:tc>
        <w:tc>
          <w:tcPr>
            <w:tcW w:w="2117"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提交材料名称</w:t>
            </w:r>
          </w:p>
        </w:tc>
        <w:tc>
          <w:tcPr>
            <w:tcW w:w="1431"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原件/复印件</w:t>
            </w:r>
          </w:p>
        </w:tc>
        <w:tc>
          <w:tcPr>
            <w:tcW w:w="1431"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份数</w:t>
            </w:r>
          </w:p>
        </w:tc>
        <w:tc>
          <w:tcPr>
            <w:tcW w:w="1431"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纸质/电子</w:t>
            </w:r>
          </w:p>
        </w:tc>
        <w:tc>
          <w:tcPr>
            <w:tcW w:w="1431"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要求</w:t>
            </w:r>
          </w:p>
        </w:tc>
      </w:tr>
      <w:tr>
        <w:trPr>
          <w:trHeight w:val="1526"/>
        </w:trPr>
        <w:tc>
          <w:tcPr>
            <w:tcW w:w="744" w:type="dxa"/>
          </w:tcPr>
          <w:p>
            <w:pPr>
              <w:pStyle w:val="45"/>
              <w:spacing w:line="400" w:lineRule="exact"/>
              <w:ind w:left="0"/>
              <w:jc w:val="center"/>
              <w:rPr>
                <w:rFonts w:ascii="方正仿宋_GBK" w:eastAsia="方正仿宋_GBK" w:hint="eastAsia"/>
                <w:szCs w:val="32"/>
              </w:rPr>
            </w:pPr>
            <w:r>
              <w:rPr>
                <w:rFonts w:ascii="方正仿宋_GBK" w:eastAsia="方正仿宋_GBK" w:hint="eastAsia"/>
                <w:szCs w:val="32"/>
              </w:rPr>
              <w:t>1</w:t>
            </w:r>
          </w:p>
        </w:tc>
        <w:tc>
          <w:tcPr>
            <w:tcW w:w="2117" w:type="dxa"/>
          </w:tcPr>
          <w:p>
            <w:pPr>
              <w:pStyle w:val="45"/>
              <w:spacing w:line="400" w:lineRule="exact"/>
              <w:ind w:left="0"/>
              <w:rPr>
                <w:rFonts w:ascii="方正仿宋_GBK" w:eastAsia="方正仿宋_GBK" w:hint="eastAsia"/>
                <w:szCs w:val="32"/>
              </w:rPr>
            </w:pPr>
            <w:r>
              <w:rPr>
                <w:rFonts w:eastAsia="方正仿宋_GBK" w:hint="eastAsia"/>
                <w:szCs w:val="32"/>
              </w:rPr>
              <w:t>保税仓库变更申请书</w:t>
            </w:r>
            <w:r>
              <w:rPr>
                <w:rFonts w:eastAsia="方正仿宋_GBK"/>
                <w:szCs w:val="32"/>
              </w:rPr>
              <w:t>（见附件4）</w:t>
            </w:r>
          </w:p>
        </w:tc>
        <w:tc>
          <w:tcPr>
            <w:tcW w:w="1431"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原件</w:t>
            </w:r>
          </w:p>
        </w:tc>
        <w:tc>
          <w:tcPr>
            <w:tcW w:w="1431"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网上办理：1份；现场办理：1份</w:t>
            </w:r>
          </w:p>
        </w:tc>
        <w:tc>
          <w:tcPr>
            <w:tcW w:w="1431"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纸质或电子</w:t>
            </w:r>
          </w:p>
        </w:tc>
        <w:tc>
          <w:tcPr>
            <w:tcW w:w="1431" w:type="dxa"/>
          </w:tcPr>
          <w:p>
            <w:pPr>
              <w:pStyle w:val="45"/>
              <w:spacing w:line="400" w:lineRule="exact"/>
              <w:ind w:left="0"/>
              <w:rPr>
                <w:rFonts w:ascii="方正仿宋_GBK" w:eastAsia="方正仿宋_GBK" w:hint="eastAsia"/>
                <w:szCs w:val="32"/>
              </w:rPr>
            </w:pPr>
            <w:r>
              <w:rPr>
                <w:rFonts w:eastAsia="方正仿宋_GBK" w:hint="eastAsia"/>
                <w:szCs w:val="32"/>
              </w:rPr>
              <w:t>加盖企业印章</w:t>
            </w:r>
          </w:p>
        </w:tc>
      </w:tr>
      <w:tr>
        <w:trPr>
          <w:trHeight w:val="2387"/>
        </w:trPr>
        <w:tc>
          <w:tcPr>
            <w:tcW w:w="744" w:type="dxa"/>
          </w:tcPr>
          <w:p>
            <w:pPr>
              <w:pStyle w:val="45"/>
              <w:spacing w:line="400" w:lineRule="exact"/>
              <w:ind w:left="0"/>
              <w:jc w:val="center"/>
              <w:rPr>
                <w:rFonts w:ascii="方正仿宋_GBK" w:eastAsia="方正仿宋_GBK" w:hint="eastAsia"/>
                <w:szCs w:val="32"/>
              </w:rPr>
            </w:pPr>
            <w:r>
              <w:rPr>
                <w:rFonts w:ascii="方正仿宋_GBK" w:eastAsia="方正仿宋_GBK" w:hint="eastAsia"/>
                <w:szCs w:val="32"/>
              </w:rPr>
              <w:t>2</w:t>
            </w:r>
          </w:p>
        </w:tc>
        <w:tc>
          <w:tcPr>
            <w:tcW w:w="2117" w:type="dxa"/>
          </w:tcPr>
          <w:p>
            <w:pPr>
              <w:pStyle w:val="45"/>
              <w:spacing w:line="400" w:lineRule="exact"/>
              <w:ind w:left="0"/>
              <w:rPr>
                <w:rFonts w:ascii="方正仿宋_GBK" w:eastAsia="方正仿宋_GBK" w:hint="eastAsia"/>
                <w:szCs w:val="32"/>
              </w:rPr>
            </w:pPr>
            <w:r>
              <w:rPr>
                <w:rFonts w:eastAsia="方正仿宋_GBK" w:hint="eastAsia"/>
                <w:szCs w:val="32"/>
              </w:rPr>
              <w:t>仓库地理位置及平面图等有关资料（仅变更仓库地址和仓储面积提供）</w:t>
            </w:r>
          </w:p>
        </w:tc>
        <w:tc>
          <w:tcPr>
            <w:tcW w:w="1431"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原件</w:t>
            </w:r>
          </w:p>
        </w:tc>
        <w:tc>
          <w:tcPr>
            <w:tcW w:w="1431"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网上办理：1份；现场办理：1份</w:t>
            </w:r>
          </w:p>
        </w:tc>
        <w:tc>
          <w:tcPr>
            <w:tcW w:w="1431"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纸质或电子</w:t>
            </w:r>
          </w:p>
        </w:tc>
        <w:tc>
          <w:tcPr>
            <w:tcW w:w="1431" w:type="dxa"/>
          </w:tcPr>
          <w:p>
            <w:pPr>
              <w:pStyle w:val="45"/>
              <w:spacing w:line="400" w:lineRule="exact"/>
              <w:ind w:left="0"/>
              <w:rPr>
                <w:rFonts w:ascii="方正仿宋_GBK" w:eastAsia="方正仿宋_GBK" w:hint="eastAsia"/>
                <w:szCs w:val="32"/>
              </w:rPr>
            </w:pPr>
            <w:r>
              <w:rPr>
                <w:rFonts w:eastAsia="方正仿宋_GBK" w:hint="eastAsia"/>
                <w:szCs w:val="32"/>
              </w:rPr>
              <w:t>加盖企业印章</w:t>
            </w:r>
          </w:p>
        </w:tc>
      </w:tr>
    </w:tbl>
    <w:p>
      <w:pPr>
        <w:pStyle w:val="45"/>
        <w:ind w:left="0" w:firstLineChars="200" w:firstLine="640"/>
        <w:rPr>
          <w:rFonts w:eastAsia="方正仿宋_GBK"/>
          <w:bCs/>
          <w:szCs w:val="32"/>
        </w:rPr>
      </w:pPr>
    </w:p>
    <w:p>
      <w:pPr>
        <w:pStyle w:val="45"/>
        <w:ind w:left="0" w:firstLineChars="200" w:firstLine="640"/>
        <w:rPr>
          <w:rFonts w:eastAsia="方正仿宋_GBK"/>
          <w:bCs/>
          <w:szCs w:val="32"/>
        </w:rPr>
      </w:pPr>
    </w:p>
    <w:p>
      <w:pPr>
        <w:pStyle w:val="45"/>
        <w:ind w:left="0" w:firstLineChars="200" w:firstLine="640"/>
        <w:rPr>
          <w:rFonts w:eastAsia="方正仿宋_GBK"/>
          <w:bCs/>
          <w:szCs w:val="32"/>
        </w:rPr>
      </w:pPr>
    </w:p>
    <w:p>
      <w:pPr>
        <w:pStyle w:val="45"/>
        <w:ind w:left="0" w:firstLineChars="200" w:firstLine="640"/>
        <w:rPr>
          <w:rFonts w:eastAsia="方正小标宋_GBK"/>
          <w:szCs w:val="32"/>
        </w:rPr>
      </w:pPr>
      <w:r>
        <w:rPr>
          <w:rFonts w:eastAsia="方正仿宋_GBK"/>
          <w:bCs/>
          <w:szCs w:val="32"/>
        </w:rPr>
        <w:t>4</w:t>
      </w:r>
      <w:r>
        <w:rPr>
          <w:rFonts w:eastAsia="方正仿宋_GBK" w:hint="eastAsia"/>
          <w:bCs/>
          <w:szCs w:val="32"/>
        </w:rPr>
        <w:t>.</w:t>
      </w:r>
      <w:r>
        <w:rPr>
          <w:rFonts w:eastAsia="方正仿宋_GBK"/>
          <w:bCs/>
          <w:szCs w:val="32"/>
        </w:rPr>
        <w:t>注销</w:t>
      </w:r>
      <w:r>
        <w:rPr>
          <w:rFonts w:eastAsia="方正仿宋_GBK" w:hint="eastAsia"/>
          <w:bCs/>
          <w:szCs w:val="32"/>
        </w:rPr>
        <w:t>申请</w:t>
      </w:r>
    </w:p>
    <w:tbl>
      <w:tblPr>
        <w:jc w:val="left"/>
        <w:tblW w:w="8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30"/>
        <w:gridCol w:w="2079"/>
        <w:gridCol w:w="1404"/>
        <w:gridCol w:w="1404"/>
        <w:gridCol w:w="1404"/>
        <w:gridCol w:w="1404"/>
      </w:tblGrid>
      <w:tr>
        <w:trPr>
          <w:trHeight w:val="664"/>
        </w:trPr>
        <w:tc>
          <w:tcPr>
            <w:tcW w:w="730"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序号</w:t>
            </w:r>
          </w:p>
        </w:tc>
        <w:tc>
          <w:tcPr>
            <w:tcW w:w="2079"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提交材料名称</w:t>
            </w:r>
          </w:p>
        </w:tc>
        <w:tc>
          <w:tcPr>
            <w:tcW w:w="1404"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原件/复印件</w:t>
            </w:r>
          </w:p>
        </w:tc>
        <w:tc>
          <w:tcPr>
            <w:tcW w:w="1404"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份数</w:t>
            </w:r>
          </w:p>
        </w:tc>
        <w:tc>
          <w:tcPr>
            <w:tcW w:w="1404"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纸质/电子</w:t>
            </w:r>
          </w:p>
        </w:tc>
        <w:tc>
          <w:tcPr>
            <w:tcW w:w="1404" w:type="dxa"/>
          </w:tcPr>
          <w:p>
            <w:pPr>
              <w:wordWrap w:val="0"/>
              <w:adjustRightInd w:val="0"/>
              <w:snapToGrid w:val="0"/>
              <w:spacing w:line="400" w:lineRule="exact"/>
              <w:jc w:val="center"/>
              <w:rPr>
                <w:rFonts w:ascii="方正仿宋_GBK" w:eastAsia="方正仿宋_GBK" w:hint="eastAsia"/>
                <w:szCs w:val="32"/>
              </w:rPr>
            </w:pPr>
            <w:r>
              <w:rPr>
                <w:rFonts w:ascii="方正仿宋_GBK" w:eastAsia="方正仿宋_GBK" w:hint="eastAsia"/>
                <w:szCs w:val="32"/>
              </w:rPr>
              <w:t>要求</w:t>
            </w:r>
          </w:p>
        </w:tc>
      </w:tr>
      <w:tr>
        <w:trPr>
          <w:trHeight w:val="1547"/>
        </w:trPr>
        <w:tc>
          <w:tcPr>
            <w:tcW w:w="730" w:type="dxa"/>
          </w:tcPr>
          <w:p>
            <w:pPr>
              <w:pStyle w:val="45"/>
              <w:spacing w:line="400" w:lineRule="exact"/>
              <w:ind w:left="0"/>
              <w:jc w:val="center"/>
              <w:rPr>
                <w:rFonts w:ascii="方正仿宋_GBK" w:eastAsia="方正仿宋_GBK" w:hint="eastAsia"/>
                <w:szCs w:val="32"/>
              </w:rPr>
            </w:pPr>
            <w:r>
              <w:rPr>
                <w:rFonts w:ascii="方正仿宋_GBK" w:eastAsia="方正仿宋_GBK" w:hint="eastAsia"/>
                <w:szCs w:val="32"/>
              </w:rPr>
              <w:t>1</w:t>
            </w:r>
          </w:p>
        </w:tc>
        <w:tc>
          <w:tcPr>
            <w:tcW w:w="2079" w:type="dxa"/>
          </w:tcPr>
          <w:p>
            <w:pPr>
              <w:pStyle w:val="45"/>
              <w:spacing w:line="400" w:lineRule="exact"/>
              <w:ind w:left="0"/>
              <w:rPr>
                <w:rFonts w:ascii="方正仿宋_GBK" w:eastAsia="方正仿宋_GBK" w:hint="eastAsia"/>
                <w:szCs w:val="32"/>
              </w:rPr>
            </w:pPr>
            <w:r>
              <w:rPr>
                <w:rFonts w:eastAsia="方正仿宋_GBK" w:hint="eastAsia"/>
                <w:szCs w:val="32"/>
              </w:rPr>
              <w:t>经营企业出具的保税仓库注销申请（申请书应当包括对保税仓库</w:t>
            </w:r>
            <w:r>
              <w:rPr>
                <w:rFonts w:eastAsia="方正仿宋_GBK" w:cs="宋体" w:hint="eastAsia"/>
                <w:szCs w:val="32"/>
              </w:rPr>
              <w:t>库存货物的处理情况</w:t>
            </w:r>
            <w:r>
              <w:rPr>
                <w:rFonts w:eastAsia="方正仿宋_GBK" w:cs="宋体"/>
                <w:szCs w:val="32"/>
              </w:rPr>
              <w:t>，见附件4</w:t>
            </w:r>
            <w:r>
              <w:rPr>
                <w:rFonts w:eastAsia="方正仿宋_GBK" w:hint="eastAsia"/>
                <w:szCs w:val="32"/>
              </w:rPr>
              <w:t>）</w:t>
            </w:r>
          </w:p>
        </w:tc>
        <w:tc>
          <w:tcPr>
            <w:tcW w:w="1404"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原件</w:t>
            </w:r>
          </w:p>
        </w:tc>
        <w:tc>
          <w:tcPr>
            <w:tcW w:w="1404"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网上办理：1份；现场办理：1份</w:t>
            </w:r>
          </w:p>
        </w:tc>
        <w:tc>
          <w:tcPr>
            <w:tcW w:w="1404" w:type="dxa"/>
          </w:tcPr>
          <w:p>
            <w:pPr>
              <w:pStyle w:val="45"/>
              <w:spacing w:line="400" w:lineRule="exact"/>
              <w:ind w:left="0"/>
              <w:rPr>
                <w:rFonts w:ascii="方正仿宋_GBK" w:eastAsia="方正仿宋_GBK" w:hint="eastAsia"/>
                <w:szCs w:val="32"/>
              </w:rPr>
            </w:pPr>
            <w:r>
              <w:rPr>
                <w:rFonts w:ascii="方正仿宋_GBK" w:eastAsia="方正仿宋_GBK" w:hint="eastAsia"/>
                <w:szCs w:val="32"/>
              </w:rPr>
              <w:t>纸质或电子</w:t>
            </w:r>
          </w:p>
        </w:tc>
        <w:tc>
          <w:tcPr>
            <w:tcW w:w="1404" w:type="dxa"/>
          </w:tcPr>
          <w:p>
            <w:pPr>
              <w:pStyle w:val="45"/>
              <w:spacing w:line="400" w:lineRule="exact"/>
              <w:ind w:left="0"/>
              <w:rPr>
                <w:rFonts w:ascii="方正仿宋_GBK" w:eastAsia="方正仿宋_GBK" w:hint="eastAsia"/>
                <w:szCs w:val="32"/>
              </w:rPr>
            </w:pPr>
            <w:r>
              <w:rPr>
                <w:rFonts w:eastAsia="方正仿宋_GBK" w:hint="eastAsia"/>
                <w:szCs w:val="32"/>
              </w:rPr>
              <w:t>加盖企业印章</w:t>
            </w:r>
          </w:p>
        </w:tc>
      </w:tr>
    </w:tbl>
    <w:p>
      <w:pPr>
        <w:shd w:val="clear" w:color="auto" w:fill="FFFFFF"/>
        <w:adjustRightInd w:val="0"/>
        <w:snapToGrid w:val="0"/>
        <w:spacing w:line="560" w:lineRule="exact"/>
        <w:ind w:firstLineChars="200" w:firstLine="640"/>
        <w:rPr>
          <w:rFonts w:ascii="方正仿宋_GBK" w:eastAsia="方正仿宋_GBK"/>
          <w:b/>
          <w:bCs/>
          <w:szCs w:val="32"/>
        </w:rPr>
      </w:pPr>
    </w:p>
    <w:p>
      <w:pPr>
        <w:shd w:val="clear" w:color="auto" w:fill="FFFFFF"/>
        <w:adjustRightInd w:val="0"/>
        <w:snapToGrid w:val="0"/>
        <w:spacing w:line="560" w:lineRule="exact"/>
        <w:ind w:firstLineChars="200" w:firstLine="640"/>
        <w:rPr>
          <w:rFonts w:ascii="方正仿宋_GBK" w:eastAsia="方正仿宋_GBK" w:hint="eastAsia"/>
          <w:b/>
          <w:bCs/>
          <w:szCs w:val="32"/>
        </w:rPr>
      </w:pPr>
      <w:r>
        <w:rPr>
          <w:rFonts w:ascii="方正仿宋_GBK" w:eastAsia="方正仿宋_GBK" w:hint="eastAsia"/>
          <w:b/>
          <w:bCs/>
          <w:szCs w:val="32"/>
        </w:rPr>
        <w:t>（二）申请材料提交</w:t>
      </w:r>
    </w:p>
    <w:p>
      <w:pPr>
        <w:pStyle w:val="50"/>
        <w:adjustRightInd w:val="0"/>
        <w:snapToGrid w:val="0"/>
        <w:spacing w:line="560" w:lineRule="exact"/>
        <w:ind w:firstLineChars="200" w:firstLine="640"/>
        <w:rPr>
          <w:rFonts w:ascii="方正仿宋_GBK" w:eastAsia="方正仿宋_GBK"/>
          <w:bCs/>
          <w:sz w:val="32"/>
          <w:szCs w:val="32"/>
        </w:rPr>
      </w:pPr>
      <w:r>
        <w:rPr>
          <w:rFonts w:ascii="方正仿宋_GBK" w:eastAsia="方正仿宋_GBK" w:hint="eastAsia"/>
          <w:bCs/>
          <w:sz w:val="32"/>
          <w:szCs w:val="32"/>
        </w:rPr>
        <w:t>申请人通过登录“互联网+海关”一体化网上办事平台网上办理</w:t>
      </w:r>
      <w:r>
        <w:rPr>
          <w:rFonts w:eastAsia="方正仿宋_GBK" w:hint="eastAsia"/>
          <w:sz w:val="32"/>
          <w:szCs w:val="32"/>
        </w:rPr>
        <w:t>（</w:t>
      </w:r>
      <w:r>
        <w:rPr>
          <w:rFonts w:ascii="方正仿宋_GBK" w:eastAsia="方正仿宋_GBK" w:hint="eastAsia"/>
          <w:bCs/>
          <w:sz w:val="32"/>
          <w:szCs w:val="32"/>
        </w:rPr>
        <w:t>网址：http://online.customs.gov.cn）</w:t>
      </w:r>
      <w:r>
        <w:rPr>
          <w:rFonts w:ascii="方正仿宋_GBK" w:eastAsia="方正仿宋_GBK"/>
          <w:bCs/>
          <w:sz w:val="32"/>
          <w:szCs w:val="32"/>
        </w:rPr>
        <w:t xml:space="preserve"> </w:t>
      </w:r>
      <w:r>
        <w:rPr>
          <w:rFonts w:ascii="方正仿宋_GBK" w:eastAsia="方正仿宋_GBK" w:hint="eastAsia"/>
          <w:bCs/>
          <w:sz w:val="32"/>
          <w:szCs w:val="32"/>
        </w:rPr>
        <w:t>或者到主管海关窗口办理。</w:t>
      </w:r>
    </w:p>
    <w:p>
      <w:pPr>
        <w:pStyle w:val="24"/>
        <w:spacing w:line="560" w:lineRule="exact"/>
        <w:ind w:left="0" w:firstLine="644"/>
        <w:rPr>
          <w:rFonts w:ascii="方正仿宋_GBK" w:eastAsia="方正仿宋_GBK"/>
          <w:bCs/>
          <w:szCs w:val="32"/>
        </w:rPr>
      </w:pPr>
    </w:p>
    <w:p>
      <w:pPr>
        <w:pStyle w:val="24"/>
        <w:spacing w:line="560" w:lineRule="exact"/>
        <w:ind w:left="0" w:firstLine="644"/>
        <w:rPr>
          <w:rFonts w:ascii="方正仿宋_GBK" w:eastAsia="方正仿宋_GBK"/>
          <w:bCs/>
          <w:szCs w:val="32"/>
        </w:rPr>
      </w:pPr>
    </w:p>
    <w:p/>
    <w:p/>
    <w:p/>
    <w:p/>
    <w:p/>
    <w:p/>
    <w:p/>
    <w:p/>
    <w:p/>
    <w:p/>
    <w:p>
      <w:pPr>
        <w:ind w:firstLineChars="200" w:firstLine="640"/>
      </w:pPr>
      <w:r>
        <w:rPr>
          <w:rFonts w:eastAsia="方正黑体_GBK"/>
          <w:szCs w:val="32"/>
        </w:rPr>
        <w:t>十三、办理流程</w:t>
      </w:r>
      <w:r>
        <w:rPr>
          <w:rFonts w:eastAsia="方正黑体_GBK" w:hint="eastAsia"/>
          <w:szCs w:val="32"/>
        </w:rPr>
        <w:t>：</w:t>
      </w:r>
    </w:p>
    <w:p>
      <w:pPr>
        <w:rPr>
          <w:rFonts w:ascii="方正仿宋_GBK" w:eastAsia="方正仿宋_GBK" w:hint="eastAsia"/>
          <w:bCs/>
          <w:szCs w:val="32"/>
        </w:rPr>
      </w:pPr>
      <w:r>
        <w:drawing>
          <wp:anchor distT="0" distB="0" distL="85722" distR="85722" simplePos="0" relativeHeight="10" behindDoc="0" locked="0" layoutInCell="1" hidden="0" allowOverlap="1">
            <wp:simplePos x="0" y="0"/>
            <wp:positionH relativeFrom="column">
              <wp:posOffset>598156</wp:posOffset>
            </wp:positionH>
            <wp:positionV relativeFrom="paragraph">
              <wp:posOffset>127640</wp:posOffset>
            </wp:positionV>
            <wp:extent cx="4047296" cy="4032860"/>
            <wp:effectExtent l="0" t="0" r="0" b="0"/>
            <wp:wrapNone/>
            <wp:docPr id="1" name="图片 1" descr="2917052391576738955952"/>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4047296" cy="4032860"/>
                    </a:xfrm>
                    <a:prstGeom prst="rect"/>
                    <a:noFill/>
                    <a:ln w="9525" cmpd="sng" cap="flat">
                      <a:noFill/>
                      <a:prstDash val="solid"/>
                      <a:miter/>
                    </a:ln>
                  </pic:spPr>
                </pic:pic>
              </a:graphicData>
            </a:graphic>
          </wp:anchor>
        </w:drawing>
      </w:r>
    </w:p>
    <w:p>
      <w:pPr>
        <w:pStyle w:val="68"/>
        <w:ind w:left="0" w:firstLineChars="200" w:firstLine="640"/>
        <w:rPr>
          <w:rFonts w:ascii="方正仿宋_GBK" w:eastAsia="方正仿宋_GBK"/>
          <w:szCs w:val="32"/>
        </w:rPr>
      </w:pPr>
    </w:p>
    <w:p>
      <w:pPr>
        <w:pStyle w:val="45"/>
        <w:ind w:left="0" w:firstLineChars="200" w:firstLine="640"/>
        <w:rPr>
          <w:rFonts w:ascii="方正仿宋_GBK" w:eastAsia="方正仿宋_GBK"/>
          <w:szCs w:val="32"/>
        </w:rPr>
      </w:pPr>
    </w:p>
    <w:p>
      <w:pPr>
        <w:pStyle w:val="45"/>
        <w:ind w:left="0" w:firstLineChars="200" w:firstLine="640"/>
        <w:rPr>
          <w:rFonts w:ascii="方正仿宋_GBK" w:eastAsia="方正仿宋_GBK"/>
          <w:szCs w:val="32"/>
        </w:rPr>
      </w:pPr>
    </w:p>
    <w:p>
      <w:pPr>
        <w:pStyle w:val="45"/>
        <w:ind w:left="0" w:firstLineChars="200" w:firstLine="640"/>
        <w:rPr>
          <w:rFonts w:ascii="方正仿宋_GBK" w:eastAsia="方正仿宋_GBK"/>
          <w:szCs w:val="32"/>
        </w:rPr>
      </w:pPr>
    </w:p>
    <w:p>
      <w:pPr>
        <w:pStyle w:val="45"/>
        <w:ind w:left="0" w:firstLineChars="200" w:firstLine="640"/>
        <w:rPr>
          <w:rFonts w:ascii="方正仿宋_GBK" w:eastAsia="方正仿宋_GBK"/>
          <w:szCs w:val="32"/>
        </w:rPr>
      </w:pPr>
    </w:p>
    <w:p>
      <w:pPr>
        <w:pStyle w:val="45"/>
        <w:ind w:left="0"/>
        <w:rPr>
          <w:rFonts w:ascii="方正仿宋_GBK" w:eastAsia="方正仿宋_GBK"/>
          <w:szCs w:val="32"/>
        </w:rPr>
      </w:pPr>
    </w:p>
    <w:p>
      <w:pPr>
        <w:wordWrap w:val="0"/>
        <w:adjustRightInd w:val="0"/>
        <w:snapToGrid w:val="0"/>
        <w:spacing w:line="560" w:lineRule="exact"/>
        <w:ind w:firstLineChars="200" w:firstLine="640"/>
        <w:rPr>
          <w:rFonts w:eastAsia="方正仿宋_GBK" w:hint="eastAsia"/>
          <w:szCs w:val="32"/>
        </w:rPr>
      </w:pPr>
      <w:r>
        <w:rPr>
          <w:rFonts w:eastAsia="方正黑体_GBK" w:hint="eastAsia"/>
          <w:szCs w:val="32"/>
        </w:rPr>
        <w:t>十四、办理形式：</w:t>
      </w:r>
      <w:r>
        <w:rPr>
          <w:rFonts w:eastAsia="方正仿宋_GBK" w:hint="eastAsia"/>
          <w:szCs w:val="32"/>
        </w:rPr>
        <w:t>网上或窗口办理。</w:t>
      </w:r>
    </w:p>
    <w:p>
      <w:pPr>
        <w:wordWrap w:val="0"/>
        <w:adjustRightInd w:val="0"/>
        <w:snapToGrid w:val="0"/>
        <w:spacing w:line="560" w:lineRule="exact"/>
        <w:ind w:firstLineChars="200" w:firstLine="640"/>
        <w:rPr>
          <w:rFonts w:eastAsia="方正仿宋_GBK" w:hint="eastAsia"/>
          <w:bCs/>
          <w:szCs w:val="32"/>
        </w:rPr>
      </w:pPr>
      <w:r>
        <w:rPr>
          <w:rFonts w:eastAsia="方正黑体_GBK" w:hint="eastAsia"/>
          <w:szCs w:val="32"/>
        </w:rPr>
        <w:t>十五、到办理现场次数：</w:t>
      </w:r>
      <w:r>
        <w:rPr>
          <w:rFonts w:eastAsia="方正仿宋_GBK" w:hint="eastAsia"/>
          <w:szCs w:val="32"/>
        </w:rPr>
        <w:t>网上办理0次或窗口办理1次。</w:t>
      </w:r>
    </w:p>
    <w:p>
      <w:pPr>
        <w:wordWrap w:val="0"/>
        <w:adjustRightInd w:val="0"/>
        <w:snapToGrid w:val="0"/>
        <w:spacing w:line="560" w:lineRule="exact"/>
        <w:ind w:firstLineChars="200" w:firstLine="640"/>
        <w:rPr>
          <w:rFonts w:eastAsia="方正仿宋_GBK"/>
          <w:bCs/>
          <w:szCs w:val="32"/>
        </w:rPr>
      </w:pPr>
      <w:r>
        <w:rPr>
          <w:rFonts w:eastAsia="方正黑体_GBK" w:hint="eastAsia"/>
          <w:szCs w:val="32"/>
        </w:rPr>
        <w:t>十六、审查标准：</w:t>
      </w:r>
      <w:r>
        <w:rPr>
          <w:rFonts w:eastAsia="方正仿宋_GBK" w:hint="eastAsia"/>
          <w:bCs/>
          <w:szCs w:val="32"/>
        </w:rPr>
        <w:t>申请材料填写准确、完整、真实、有效。</w:t>
      </w:r>
    </w:p>
    <w:p>
      <w:pPr>
        <w:wordWrap w:val="0"/>
        <w:adjustRightInd w:val="0"/>
        <w:snapToGrid w:val="0"/>
        <w:spacing w:line="560" w:lineRule="exact"/>
        <w:ind w:firstLineChars="200" w:firstLine="640"/>
        <w:rPr>
          <w:rFonts w:eastAsia="方正黑体简体" w:hint="eastAsia"/>
          <w:sz w:val="28"/>
          <w:szCs w:val="28"/>
        </w:rPr>
      </w:pPr>
      <w:r>
        <w:rPr>
          <w:rFonts w:eastAsia="方正黑体_GBK" w:hint="eastAsia"/>
          <w:bCs/>
          <w:szCs w:val="32"/>
        </w:rPr>
        <w:t>十七、通办范围：</w:t>
      </w:r>
      <w:r>
        <w:rPr>
          <w:rFonts w:eastAsia="方正仿宋_GBK"/>
          <w:bCs/>
          <w:szCs w:val="32"/>
        </w:rPr>
        <w:t>哈尔滨</w:t>
      </w:r>
      <w:r>
        <w:rPr>
          <w:rFonts w:eastAsia="方正仿宋_GBK" w:hint="eastAsia"/>
          <w:bCs/>
          <w:szCs w:val="32"/>
        </w:rPr>
        <w:t>海关关区</w:t>
      </w:r>
    </w:p>
    <w:p>
      <w:pPr>
        <w:wordWrap w:val="0"/>
        <w:spacing w:line="560" w:lineRule="exact"/>
        <w:ind w:firstLineChars="200" w:firstLine="640"/>
        <w:rPr>
          <w:rFonts w:eastAsia="方正仿宋_GBK" w:hint="eastAsia"/>
          <w:b/>
          <w:bCs/>
          <w:szCs w:val="32"/>
        </w:rPr>
      </w:pPr>
      <w:r>
        <w:rPr>
          <w:rFonts w:eastAsia="方正黑体_GBK" w:hint="eastAsia"/>
          <w:bCs/>
          <w:szCs w:val="32"/>
        </w:rPr>
        <w:t>十八、预约办理：</w:t>
      </w:r>
      <w:r>
        <w:rPr>
          <w:rFonts w:eastAsia="方正仿宋_GBK" w:hint="eastAsia"/>
          <w:bCs/>
          <w:szCs w:val="32"/>
        </w:rPr>
        <w:t>否</w:t>
      </w:r>
    </w:p>
    <w:p>
      <w:pPr>
        <w:wordWrap w:val="0"/>
        <w:spacing w:line="560" w:lineRule="exact"/>
        <w:ind w:firstLineChars="200" w:firstLine="640"/>
        <w:rPr>
          <w:rFonts w:eastAsia="方正仿宋_GBK" w:hint="eastAsia"/>
          <w:bCs/>
          <w:szCs w:val="32"/>
        </w:rPr>
      </w:pPr>
      <w:r>
        <w:rPr>
          <w:rFonts w:eastAsia="方正黑体_GBK" w:hint="eastAsia"/>
          <w:bCs/>
          <w:szCs w:val="32"/>
        </w:rPr>
        <w:t>十九、网上支付：</w:t>
      </w:r>
      <w:r>
        <w:rPr>
          <w:rFonts w:eastAsia="方正仿宋_GBK" w:hint="eastAsia"/>
          <w:bCs/>
          <w:szCs w:val="32"/>
        </w:rPr>
        <w:t>否</w:t>
      </w:r>
    </w:p>
    <w:p>
      <w:pPr>
        <w:wordWrap w:val="0"/>
        <w:spacing w:line="560" w:lineRule="exact"/>
        <w:ind w:firstLineChars="200" w:firstLine="640"/>
        <w:rPr>
          <w:rFonts w:eastAsia="方正仿宋_GBK" w:hint="eastAsia"/>
          <w:bCs/>
          <w:szCs w:val="32"/>
        </w:rPr>
      </w:pPr>
      <w:r>
        <w:rPr>
          <w:rFonts w:eastAsia="方正黑体_GBK" w:hint="eastAsia"/>
          <w:bCs/>
          <w:szCs w:val="32"/>
        </w:rPr>
        <w:t>二十、物流快递：</w:t>
      </w:r>
      <w:r>
        <w:rPr>
          <w:rFonts w:eastAsia="方正仿宋_GBK"/>
          <w:bCs/>
          <w:szCs w:val="32"/>
        </w:rPr>
        <w:t>支持物流快递</w:t>
      </w:r>
    </w:p>
    <w:p>
      <w:pPr>
        <w:wordWrap w:val="0"/>
        <w:spacing w:line="560" w:lineRule="exact"/>
        <w:ind w:firstLineChars="200" w:firstLine="640"/>
        <w:rPr>
          <w:rFonts w:eastAsia="方正黑体_GBK" w:hint="eastAsia"/>
          <w:bCs/>
          <w:szCs w:val="32"/>
        </w:rPr>
      </w:pPr>
      <w:r>
        <w:rPr>
          <w:rFonts w:eastAsia="方正黑体_GBK" w:hint="eastAsia"/>
          <w:bCs/>
          <w:szCs w:val="32"/>
        </w:rPr>
        <w:t>二十一、办理地点：</w:t>
      </w:r>
    </w:p>
    <w:p>
      <w:pPr>
        <w:wordWrap w:val="0"/>
        <w:spacing w:line="560" w:lineRule="exact"/>
        <w:ind w:firstLineChars="200" w:firstLine="640"/>
        <w:rPr>
          <w:rFonts w:eastAsia="方正仿宋_GBK"/>
          <w:bCs/>
          <w:szCs w:val="32"/>
        </w:rPr>
      </w:pPr>
      <w:r>
        <w:rPr>
          <w:rFonts w:eastAsia="方正仿宋_GBK" w:hint="eastAsia"/>
          <w:bCs/>
          <w:szCs w:val="32"/>
        </w:rPr>
        <w:t>用户登录“互联网+海关”一体化网上办事平台（http://online.customs.gov.cn）进入“</w:t>
      </w:r>
      <w:r>
        <w:rPr>
          <w:rFonts w:eastAsia="方正仿宋_GBK"/>
          <w:bCs/>
          <w:szCs w:val="32"/>
        </w:rPr>
        <w:t>行政审批</w:t>
      </w:r>
      <w:r>
        <w:rPr>
          <w:rFonts w:eastAsia="方正仿宋_GBK" w:hint="eastAsia"/>
          <w:bCs/>
          <w:szCs w:val="32"/>
        </w:rPr>
        <w:t>”模块相关功能或</w:t>
      </w:r>
      <w:r>
        <w:rPr>
          <w:rFonts w:eastAsia="方正仿宋_GBK"/>
          <w:bCs/>
          <w:szCs w:val="32"/>
        </w:rPr>
        <w:t>到主管</w:t>
      </w:r>
      <w:r>
        <w:rPr>
          <w:rFonts w:eastAsia="方正仿宋_GBK" w:hint="eastAsia"/>
          <w:bCs/>
          <w:szCs w:val="32"/>
        </w:rPr>
        <w:t>海关现场</w:t>
      </w:r>
      <w:r>
        <w:rPr>
          <w:rFonts w:eastAsia="方正仿宋_GBK"/>
          <w:bCs/>
          <w:szCs w:val="32"/>
        </w:rPr>
        <w:t>审批</w:t>
      </w:r>
      <w:r>
        <w:rPr>
          <w:rFonts w:eastAsia="方正仿宋_GBK" w:hint="eastAsia"/>
          <w:bCs/>
          <w:szCs w:val="32"/>
        </w:rPr>
        <w:t>窗口</w:t>
      </w:r>
      <w:r>
        <w:rPr>
          <w:rFonts w:eastAsia="方正仿宋_GBK"/>
          <w:bCs/>
          <w:szCs w:val="32"/>
        </w:rPr>
        <w:t>办理（各主管海关地址如下）：</w:t>
      </w:r>
    </w:p>
    <w:p>
      <w:pPr>
        <w:spacing w:line="560" w:lineRule="exact"/>
        <w:ind w:firstLineChars="200" w:firstLine="640"/>
        <w:rPr>
          <w:rFonts w:ascii="方正仿宋_GBK" w:eastAsia="方正仿宋_GBK" w:hint="eastAsia"/>
          <w:szCs w:val="32"/>
        </w:rPr>
      </w:pPr>
      <w:r>
        <w:rPr>
          <w:rFonts w:ascii="方正仿宋_GBK" w:eastAsia="方正仿宋_GBK" w:hint="eastAsia"/>
          <w:color w:val="000000"/>
          <w:szCs w:val="32"/>
          <w:shd w:val="solid" w:color="FFFFFF" w:fill="FFFFFF"/>
        </w:rPr>
        <w:t>1.</w:t>
      </w:r>
      <w:r>
        <w:rPr>
          <w:rFonts w:ascii="方正仿宋_GBK" w:eastAsia="方正仿宋_GBK" w:hint="eastAsia"/>
          <w:szCs w:val="32"/>
        </w:rPr>
        <w:t>黑河海关地址：黑龙江省黑河市爱辉区中央东大街131号黑河海关办公楼</w:t>
      </w:r>
      <w:r>
        <w:rPr>
          <w:rFonts w:ascii="方正仿宋_GBK" w:eastAsia="方正仿宋_GBK" w:hint="eastAsia"/>
          <w:i/>
          <w:iCs/>
          <w:szCs w:val="32"/>
        </w:rPr>
        <w:t>。</w:t>
      </w:r>
    </w:p>
    <w:p>
      <w:pPr>
        <w:spacing w:line="560" w:lineRule="exact"/>
        <w:ind w:firstLineChars="200" w:firstLine="640"/>
        <w:rPr>
          <w:rFonts w:ascii="方正仿宋_GBK" w:eastAsia="方正仿宋_GBK" w:hint="eastAsia"/>
          <w:szCs w:val="32"/>
        </w:rPr>
      </w:pPr>
      <w:r>
        <w:rPr>
          <w:rFonts w:ascii="方正仿宋_GBK" w:eastAsia="方正仿宋_GBK" w:hint="eastAsia"/>
          <w:color w:val="000000"/>
          <w:szCs w:val="32"/>
          <w:shd w:val="solid" w:color="FFFFFF" w:fill="FFFFFF"/>
        </w:rPr>
        <w:t>2.</w:t>
      </w:r>
      <w:r>
        <w:rPr>
          <w:rFonts w:ascii="方正仿宋_GBK" w:eastAsia="方正仿宋_GBK" w:hint="eastAsia"/>
          <w:szCs w:val="32"/>
        </w:rPr>
        <w:t>绥芬河海关地址：黑龙江省绥芬河市环湖路1号。</w:t>
      </w:r>
    </w:p>
    <w:p>
      <w:pPr>
        <w:spacing w:line="560" w:lineRule="exact"/>
        <w:ind w:firstLineChars="200" w:firstLine="640"/>
        <w:rPr>
          <w:rFonts w:ascii="方正仿宋_GBK" w:eastAsia="方正仿宋_GBK" w:hint="eastAsia"/>
          <w:szCs w:val="32"/>
        </w:rPr>
      </w:pPr>
      <w:r>
        <w:rPr>
          <w:rFonts w:ascii="方正仿宋_GBK" w:eastAsia="方正仿宋_GBK" w:hint="eastAsia"/>
          <w:color w:val="000000"/>
          <w:szCs w:val="32"/>
          <w:shd w:val="solid" w:color="FFFFFF" w:fill="FFFFFF"/>
        </w:rPr>
        <w:t>3.</w:t>
      </w:r>
      <w:r>
        <w:rPr>
          <w:rFonts w:ascii="方正仿宋_GBK" w:eastAsia="方正仿宋_GBK" w:hint="eastAsia"/>
          <w:szCs w:val="32"/>
        </w:rPr>
        <w:t>同江海关地址：黑龙江省同江市大直街66号。</w:t>
      </w:r>
    </w:p>
    <w:p>
      <w:pPr>
        <w:spacing w:line="560" w:lineRule="exact"/>
        <w:ind w:firstLineChars="200" w:firstLine="640"/>
        <w:rPr>
          <w:rFonts w:ascii="方正仿宋_GBK" w:eastAsia="方正仿宋_GBK" w:hint="eastAsia"/>
          <w:szCs w:val="32"/>
        </w:rPr>
      </w:pPr>
      <w:r>
        <w:rPr>
          <w:rFonts w:ascii="方正仿宋_GBK" w:eastAsia="方正仿宋_GBK" w:hint="eastAsia"/>
          <w:szCs w:val="32"/>
        </w:rPr>
        <w:t>4.牡丹江海关地址：黑龙江省牡丹江市江南新区卧龙街5号。</w:t>
      </w:r>
    </w:p>
    <w:p>
      <w:pPr>
        <w:spacing w:line="560" w:lineRule="exact"/>
        <w:ind w:firstLineChars="200" w:firstLine="640"/>
        <w:rPr>
          <w:rFonts w:ascii="方正仿宋_GBK" w:eastAsia="方正仿宋_GBK" w:hint="eastAsia"/>
          <w:szCs w:val="32"/>
        </w:rPr>
      </w:pPr>
      <w:r>
        <w:rPr>
          <w:rFonts w:ascii="方正仿宋_GBK" w:eastAsia="方正仿宋_GBK" w:hint="eastAsia"/>
          <w:iCs/>
          <w:szCs w:val="32"/>
        </w:rPr>
        <w:t>5.</w:t>
      </w:r>
      <w:r>
        <w:rPr>
          <w:rFonts w:ascii="方正仿宋_GBK" w:eastAsia="方正仿宋_GBK" w:hint="eastAsia"/>
          <w:szCs w:val="32"/>
        </w:rPr>
        <w:t>东宁海关地址：黑龙江省东宁市中华路30号</w:t>
      </w:r>
      <w:r>
        <w:rPr>
          <w:rFonts w:ascii="方正仿宋_GBK" w:eastAsia="方正仿宋_GBK" w:hint="eastAsia"/>
          <w:i/>
          <w:iCs/>
          <w:szCs w:val="32"/>
        </w:rPr>
        <w:t>。</w:t>
      </w:r>
    </w:p>
    <w:p>
      <w:pPr>
        <w:spacing w:line="560" w:lineRule="exact"/>
        <w:ind w:firstLineChars="200" w:firstLine="640"/>
        <w:rPr>
          <w:rFonts w:ascii="方正仿宋_GBK" w:eastAsia="方正仿宋_GBK" w:hint="eastAsia"/>
          <w:szCs w:val="32"/>
        </w:rPr>
      </w:pPr>
      <w:r>
        <w:rPr>
          <w:rFonts w:ascii="方正仿宋_GBK" w:eastAsia="方正仿宋_GBK" w:hint="eastAsia"/>
          <w:szCs w:val="32"/>
        </w:rPr>
        <w:t>6.齐齐哈尔海关地址：黑龙江省齐齐哈尔市龙沙区鹤城路80号。</w:t>
      </w:r>
    </w:p>
    <w:p>
      <w:pPr>
        <w:spacing w:line="560" w:lineRule="exact"/>
        <w:ind w:firstLineChars="200" w:firstLine="640"/>
        <w:rPr>
          <w:rFonts w:ascii="方正仿宋_GBK" w:eastAsia="方正仿宋_GBK" w:hint="eastAsia"/>
          <w:szCs w:val="32"/>
        </w:rPr>
      </w:pPr>
      <w:r>
        <w:rPr>
          <w:rFonts w:ascii="方正仿宋_GBK" w:eastAsia="方正仿宋_GBK" w:hint="eastAsia"/>
          <w:szCs w:val="32"/>
        </w:rPr>
        <w:t>7.大庆海关地址：黑龙江省大庆市萨尔区东风新村东风路23号。</w:t>
      </w:r>
    </w:p>
    <w:p>
      <w:pPr>
        <w:spacing w:line="560" w:lineRule="exact"/>
        <w:ind w:firstLineChars="200" w:firstLine="640"/>
        <w:rPr>
          <w:rFonts w:ascii="方正仿宋_GBK" w:eastAsia="方正仿宋_GBK" w:hint="eastAsia"/>
          <w:szCs w:val="32"/>
        </w:rPr>
      </w:pPr>
      <w:r>
        <w:rPr>
          <w:rFonts w:ascii="方正仿宋_GBK" w:eastAsia="方正仿宋_GBK" w:hint="eastAsia"/>
          <w:szCs w:val="32"/>
        </w:rPr>
        <w:t>8.密山海关地址：黑龙江省密山市永固路273号。</w:t>
      </w:r>
    </w:p>
    <w:p>
      <w:pPr>
        <w:spacing w:line="560" w:lineRule="exact"/>
        <w:ind w:firstLineChars="200" w:firstLine="640"/>
        <w:rPr>
          <w:rFonts w:ascii="方正仿宋_GBK" w:eastAsia="方正仿宋_GBK" w:hint="eastAsia"/>
          <w:szCs w:val="32"/>
        </w:rPr>
      </w:pPr>
      <w:r>
        <w:rPr>
          <w:rFonts w:ascii="方正仿宋_GBK" w:eastAsia="方正仿宋_GBK" w:hint="eastAsia"/>
          <w:iCs/>
          <w:szCs w:val="32"/>
        </w:rPr>
        <w:t>9.</w:t>
      </w:r>
      <w:r>
        <w:rPr>
          <w:rFonts w:ascii="方正仿宋_GBK" w:eastAsia="方正仿宋_GBK" w:hint="eastAsia"/>
          <w:szCs w:val="32"/>
        </w:rPr>
        <w:t>抚远海关地址：黑龙江省抚远市抚远镇黄河路中段。</w:t>
      </w:r>
    </w:p>
    <w:p>
      <w:pPr>
        <w:spacing w:line="560" w:lineRule="exact"/>
        <w:ind w:firstLineChars="200" w:firstLine="640"/>
        <w:rPr>
          <w:rFonts w:ascii="方正仿宋_GBK" w:eastAsia="方正仿宋_GBK" w:hint="eastAsia"/>
          <w:szCs w:val="32"/>
        </w:rPr>
      </w:pPr>
      <w:r>
        <w:rPr>
          <w:rFonts w:ascii="方正仿宋_GBK" w:eastAsia="方正仿宋_GBK" w:hint="eastAsia"/>
          <w:szCs w:val="32"/>
        </w:rPr>
        <w:t>10.漠河海关地址：黑龙江省漠河市西林吉镇中华路1号</w:t>
      </w:r>
      <w:r>
        <w:rPr>
          <w:rFonts w:ascii="方正仿宋_GBK" w:eastAsia="方正仿宋_GBK" w:hint="eastAsia"/>
          <w:i/>
          <w:iCs/>
          <w:szCs w:val="32"/>
        </w:rPr>
        <w:t>。</w:t>
      </w:r>
    </w:p>
    <w:p>
      <w:pPr>
        <w:spacing w:line="560" w:lineRule="exact"/>
        <w:ind w:firstLineChars="200" w:firstLine="640"/>
        <w:rPr>
          <w:rFonts w:ascii="方正仿宋_GBK" w:eastAsia="方正仿宋_GBK" w:hint="eastAsia"/>
          <w:szCs w:val="32"/>
        </w:rPr>
      </w:pPr>
      <w:r>
        <w:rPr>
          <w:rFonts w:ascii="方正仿宋_GBK" w:eastAsia="方正仿宋_GBK" w:hint="eastAsia"/>
          <w:szCs w:val="32"/>
        </w:rPr>
        <w:t>11.萝北海关地址：黑龙江省鹤岗市萝北县景观路中段。</w:t>
      </w:r>
    </w:p>
    <w:p>
      <w:pPr>
        <w:spacing w:line="560" w:lineRule="exact"/>
        <w:ind w:firstLineChars="200" w:firstLine="640"/>
        <w:rPr>
          <w:rFonts w:ascii="方正仿宋_GBK" w:eastAsia="方正仿宋_GBK" w:hint="eastAsia"/>
          <w:szCs w:val="32"/>
        </w:rPr>
      </w:pPr>
      <w:r>
        <w:rPr>
          <w:rFonts w:ascii="方正仿宋_GBK" w:eastAsia="方正仿宋_GBK" w:hint="eastAsia"/>
          <w:szCs w:val="32"/>
        </w:rPr>
        <w:t>12.饶河海关地址：黑龙江省双鸭山市饶河迎春街10号。</w:t>
      </w:r>
    </w:p>
    <w:p>
      <w:pPr>
        <w:spacing w:line="560" w:lineRule="exact"/>
        <w:ind w:firstLineChars="200" w:firstLine="640"/>
        <w:rPr>
          <w:rFonts w:ascii="方正仿宋_GBK" w:eastAsia="方正仿宋_GBK" w:hint="eastAsia"/>
          <w:szCs w:val="32"/>
        </w:rPr>
      </w:pPr>
      <w:r>
        <w:rPr>
          <w:rFonts w:ascii="方正仿宋_GBK" w:eastAsia="方正仿宋_GBK" w:hint="eastAsia"/>
          <w:iCs/>
          <w:szCs w:val="32"/>
        </w:rPr>
        <w:t>13.</w:t>
      </w:r>
      <w:r>
        <w:rPr>
          <w:rFonts w:ascii="方正仿宋_GBK" w:eastAsia="方正仿宋_GBK" w:hint="eastAsia"/>
          <w:szCs w:val="32"/>
        </w:rPr>
        <w:t>佳木斯海关地址：黑龙江省佳木斯市前进区杏林路532号。</w:t>
      </w:r>
    </w:p>
    <w:p>
      <w:pPr>
        <w:spacing w:line="560" w:lineRule="exact"/>
        <w:ind w:firstLineChars="200" w:firstLine="640"/>
        <w:rPr>
          <w:rFonts w:ascii="方正仿宋_GBK" w:eastAsia="方正仿宋_GBK" w:hint="eastAsia"/>
          <w:szCs w:val="32"/>
        </w:rPr>
      </w:pPr>
      <w:r>
        <w:rPr>
          <w:rFonts w:ascii="方正仿宋_GBK" w:eastAsia="方正仿宋_GBK" w:hint="eastAsia"/>
          <w:szCs w:val="32"/>
        </w:rPr>
        <w:t>14.逊克海关地址：黑龙江省黑河市逊克县通江路2号。</w:t>
      </w:r>
    </w:p>
    <w:p>
      <w:pPr>
        <w:spacing w:line="560" w:lineRule="exact"/>
        <w:ind w:firstLineChars="200" w:firstLine="640"/>
        <w:rPr>
          <w:rFonts w:ascii="方正仿宋_GBK" w:eastAsia="方正仿宋_GBK" w:hint="eastAsia"/>
          <w:szCs w:val="32"/>
        </w:rPr>
      </w:pPr>
      <w:r>
        <w:rPr>
          <w:rFonts w:ascii="方正仿宋_GBK" w:eastAsia="方正仿宋_GBK" w:hint="eastAsia"/>
          <w:iCs/>
          <w:szCs w:val="32"/>
        </w:rPr>
        <w:t>15.</w:t>
      </w:r>
      <w:r>
        <w:rPr>
          <w:rFonts w:ascii="方正仿宋_GBK" w:eastAsia="方正仿宋_GBK" w:hint="eastAsia"/>
          <w:szCs w:val="32"/>
        </w:rPr>
        <w:t>虎林海关地址：黑龙江省虎林市解放西街371号。</w:t>
      </w:r>
    </w:p>
    <w:p>
      <w:pPr>
        <w:spacing w:line="560" w:lineRule="exact"/>
        <w:ind w:firstLineChars="200" w:firstLine="640"/>
        <w:rPr>
          <w:rFonts w:ascii="方正仿宋_GBK" w:eastAsia="方正仿宋_GBK" w:hint="eastAsia"/>
          <w:iCs/>
          <w:szCs w:val="32"/>
        </w:rPr>
      </w:pPr>
      <w:r>
        <w:rPr>
          <w:rFonts w:ascii="方正仿宋_GBK" w:eastAsia="方正仿宋_GBK" w:hint="eastAsia"/>
          <w:iCs/>
          <w:szCs w:val="32"/>
        </w:rPr>
        <w:t>16.嘉荫海关</w:t>
      </w:r>
      <w:r>
        <w:rPr>
          <w:rFonts w:ascii="方正仿宋_GBK" w:eastAsia="方正仿宋_GBK" w:hint="eastAsia"/>
          <w:szCs w:val="32"/>
        </w:rPr>
        <w:t>地址：黑龙江省伊春市伊春区松韵城南侧</w:t>
      </w:r>
    </w:p>
    <w:p>
      <w:pPr>
        <w:spacing w:line="560" w:lineRule="exact"/>
        <w:ind w:firstLineChars="200" w:firstLine="640"/>
        <w:rPr>
          <w:rFonts w:ascii="方正仿宋_GBK" w:eastAsia="方正仿宋_GBK"/>
          <w:szCs w:val="32"/>
        </w:rPr>
      </w:pPr>
      <w:r>
        <w:rPr>
          <w:rFonts w:ascii="方正仿宋_GBK" w:eastAsia="方正仿宋_GBK" w:hint="eastAsia"/>
          <w:iCs/>
          <w:szCs w:val="32"/>
        </w:rPr>
        <w:t>17.</w:t>
      </w:r>
      <w:r>
        <w:rPr>
          <w:rFonts w:ascii="方正仿宋_GBK" w:eastAsia="方正仿宋_GBK" w:hint="eastAsia"/>
          <w:szCs w:val="32"/>
        </w:rPr>
        <w:t>鹤岗海关地址：黑龙江省鹤岗市工农区北红旗路8号。</w:t>
      </w:r>
    </w:p>
    <w:p>
      <w:pPr>
        <w:spacing w:line="560" w:lineRule="exact"/>
        <w:ind w:firstLineChars="200" w:firstLine="640"/>
        <w:rPr>
          <w:rFonts w:ascii="方正仿宋_GBK" w:eastAsia="方正仿宋_GBK" w:hint="eastAsia"/>
          <w:szCs w:val="32"/>
        </w:rPr>
      </w:pPr>
      <w:r>
        <w:rPr>
          <w:rFonts w:ascii="方正仿宋_GBK" w:eastAsia="方正仿宋_GBK"/>
          <w:szCs w:val="32"/>
        </w:rPr>
        <w:t>18.绥化海关地址：</w:t>
      </w:r>
      <w:r>
        <w:rPr>
          <w:rFonts w:ascii="方正仿宋_GBK" w:eastAsia="方正仿宋_GBK" w:hint="eastAsia"/>
          <w:szCs w:val="32"/>
        </w:rPr>
        <w:t>北林区康庄路58号市委党校</w:t>
      </w:r>
      <w:r>
        <w:rPr>
          <w:rFonts w:ascii="方正仿宋_GBK" w:eastAsia="方正仿宋_GBK"/>
          <w:szCs w:val="32"/>
        </w:rPr>
        <w:t>。</w:t>
      </w:r>
    </w:p>
    <w:p>
      <w:pPr>
        <w:spacing w:line="560" w:lineRule="exact"/>
        <w:ind w:firstLineChars="200" w:firstLine="640"/>
        <w:rPr>
          <w:rFonts w:ascii="方正仿宋_GBK" w:eastAsia="方正仿宋_GBK" w:hint="eastAsia"/>
          <w:szCs w:val="32"/>
        </w:rPr>
      </w:pPr>
      <w:r>
        <w:rPr>
          <w:rFonts w:ascii="方正仿宋_GBK" w:eastAsia="方正仿宋_GBK" w:hint="eastAsia"/>
          <w:szCs w:val="32"/>
        </w:rPr>
        <w:t>1</w:t>
      </w:r>
      <w:r>
        <w:rPr>
          <w:rFonts w:ascii="方正仿宋_GBK" w:eastAsia="方正仿宋_GBK"/>
          <w:szCs w:val="32"/>
        </w:rPr>
        <w:t>9</w:t>
      </w:r>
      <w:r>
        <w:rPr>
          <w:rFonts w:ascii="方正仿宋_GBK" w:eastAsia="方正仿宋_GBK" w:hint="eastAsia"/>
          <w:szCs w:val="32"/>
        </w:rPr>
        <w:t>.冰城海关地址：黑龙江省哈尔滨市松北区科技创新城创新1路328号</w:t>
      </w:r>
    </w:p>
    <w:p>
      <w:pPr>
        <w:spacing w:line="560" w:lineRule="exact"/>
        <w:ind w:firstLineChars="200" w:firstLine="640"/>
        <w:rPr>
          <w:rFonts w:ascii="方正仿宋_GBK" w:eastAsia="方正仿宋_GBK" w:hint="eastAsia"/>
          <w:szCs w:val="32"/>
        </w:rPr>
      </w:pPr>
      <w:r>
        <w:rPr>
          <w:rFonts w:ascii="方正仿宋_GBK" w:eastAsia="方正仿宋_GBK"/>
          <w:szCs w:val="32"/>
        </w:rPr>
        <w:t>20</w:t>
      </w:r>
      <w:r>
        <w:rPr>
          <w:rFonts w:ascii="方正仿宋_GBK" w:eastAsia="方正仿宋_GBK" w:hint="eastAsia"/>
          <w:szCs w:val="32"/>
        </w:rPr>
        <w:t xml:space="preserve">.太平机场海关地址：黑龙江省哈尔滨太平国际机场中心路1号。                     </w:t>
      </w:r>
    </w:p>
    <w:p>
      <w:pPr>
        <w:wordWrap w:val="0"/>
        <w:spacing w:line="560" w:lineRule="exact"/>
        <w:ind w:firstLineChars="200" w:firstLine="640"/>
        <w:rPr>
          <w:rFonts w:eastAsia="方正黑体_GBK" w:hint="eastAsia"/>
          <w:bCs/>
          <w:szCs w:val="32"/>
        </w:rPr>
      </w:pPr>
      <w:r>
        <w:rPr>
          <w:rFonts w:eastAsia="方正黑体_GBK" w:hint="eastAsia"/>
          <w:bCs/>
          <w:szCs w:val="32"/>
        </w:rPr>
        <w:t>二十二、办理时间：</w:t>
      </w:r>
    </w:p>
    <w:p>
      <w:pPr>
        <w:wordWrap w:val="0"/>
        <w:spacing w:line="560" w:lineRule="exact"/>
        <w:ind w:firstLineChars="200" w:firstLine="640"/>
        <w:rPr>
          <w:rFonts w:eastAsia="方正仿宋_GBK"/>
          <w:bCs/>
          <w:szCs w:val="32"/>
        </w:rPr>
      </w:pPr>
      <w:r>
        <w:rPr>
          <w:rFonts w:eastAsia="方正仿宋_GBK" w:hint="eastAsia"/>
          <w:bCs/>
          <w:szCs w:val="32"/>
        </w:rPr>
        <w:t>（一）现场办理。</w:t>
      </w:r>
    </w:p>
    <w:p>
      <w:pPr>
        <w:wordWrap w:val="0"/>
        <w:spacing w:line="560" w:lineRule="exact"/>
        <w:ind w:firstLineChars="200" w:firstLine="640"/>
        <w:rPr>
          <w:rFonts w:eastAsia="方正仿宋_GBK"/>
          <w:bCs/>
          <w:szCs w:val="32"/>
        </w:rPr>
      </w:pPr>
      <w:r>
        <w:rPr>
          <w:rFonts w:eastAsia="方正仿宋_GBK"/>
          <w:bCs/>
          <w:szCs w:val="32"/>
        </w:rPr>
        <w:t>各主管海关审批窗口工作日8:30-11:30，13:30-17:00。</w:t>
      </w:r>
    </w:p>
    <w:p>
      <w:pPr>
        <w:wordWrap w:val="0"/>
        <w:spacing w:line="560" w:lineRule="exact"/>
        <w:ind w:firstLineChars="200" w:firstLine="640"/>
        <w:rPr>
          <w:rFonts w:eastAsia="方正仿宋_GBK"/>
          <w:bCs/>
          <w:szCs w:val="32"/>
        </w:rPr>
      </w:pPr>
      <w:r>
        <w:rPr>
          <w:rFonts w:eastAsia="方正仿宋_GBK" w:hint="eastAsia"/>
          <w:bCs/>
          <w:szCs w:val="32"/>
        </w:rPr>
        <w:t>（二）网上办理。</w:t>
      </w:r>
    </w:p>
    <w:p>
      <w:pPr>
        <w:wordWrap w:val="0"/>
        <w:spacing w:line="560" w:lineRule="exact"/>
        <w:ind w:firstLineChars="250" w:firstLine="800"/>
        <w:rPr>
          <w:rFonts w:eastAsia="方正仿宋_GBK" w:hint="eastAsia"/>
          <w:bCs/>
          <w:szCs w:val="32"/>
        </w:rPr>
      </w:pPr>
      <w:r>
        <w:rPr>
          <w:rFonts w:eastAsia="方正仿宋_GBK" w:hint="eastAsia"/>
          <w:bCs/>
          <w:szCs w:val="32"/>
        </w:rPr>
        <w:t>企业申请时间：24小时。</w:t>
      </w:r>
    </w:p>
    <w:p>
      <w:pPr>
        <w:wordWrap w:val="0"/>
        <w:spacing w:line="560" w:lineRule="exact"/>
        <w:ind w:firstLineChars="250" w:firstLine="800"/>
        <w:rPr>
          <w:rFonts w:eastAsia="方正仿宋_GBK" w:hint="eastAsia"/>
          <w:bCs/>
          <w:szCs w:val="32"/>
        </w:rPr>
      </w:pPr>
      <w:r>
        <w:rPr>
          <w:rFonts w:eastAsia="方正仿宋_GBK" w:hint="eastAsia"/>
          <w:bCs/>
          <w:szCs w:val="32"/>
        </w:rPr>
        <w:t>海关审核时间：</w:t>
      </w:r>
      <w:r>
        <w:rPr>
          <w:rFonts w:eastAsia="方正仿宋_GBK"/>
          <w:bCs/>
          <w:szCs w:val="32"/>
        </w:rPr>
        <w:t>工作日8:30-11:30，13:30-17:00</w:t>
      </w:r>
      <w:r>
        <w:rPr>
          <w:rFonts w:eastAsia="方正仿宋_GBK" w:hint="eastAsia"/>
          <w:bCs/>
          <w:szCs w:val="32"/>
        </w:rPr>
        <w:t>。</w:t>
      </w:r>
    </w:p>
    <w:p>
      <w:pPr>
        <w:wordWrap w:val="0"/>
        <w:spacing w:line="560" w:lineRule="exact"/>
        <w:ind w:firstLineChars="200" w:firstLine="640"/>
        <w:rPr>
          <w:rFonts w:eastAsia="方正仿宋_GBK" w:hint="eastAsia"/>
          <w:bCs/>
          <w:szCs w:val="32"/>
        </w:rPr>
      </w:pPr>
      <w:r>
        <w:rPr>
          <w:rFonts w:eastAsia="方正黑体_GBK" w:hint="eastAsia"/>
          <w:bCs/>
          <w:szCs w:val="32"/>
        </w:rPr>
        <w:t>二十三、咨询电话：</w:t>
      </w:r>
      <w:r>
        <w:rPr>
          <w:rFonts w:eastAsia="方正仿宋_GBK" w:hint="eastAsia"/>
          <w:szCs w:val="32"/>
        </w:rPr>
        <w:t>拨打“</w:t>
      </w:r>
      <w:r>
        <w:rPr>
          <w:rFonts w:eastAsia="方正仿宋_GBK"/>
          <w:szCs w:val="32"/>
        </w:rPr>
        <w:t>0451-12360</w:t>
      </w:r>
      <w:r>
        <w:rPr>
          <w:rFonts w:eastAsia="方正仿宋_GBK" w:hint="eastAsia"/>
          <w:szCs w:val="32"/>
        </w:rPr>
        <w:t>”</w:t>
      </w:r>
      <w:r>
        <w:rPr>
          <w:rFonts w:eastAsia="方正仿宋_GBK"/>
          <w:szCs w:val="32"/>
        </w:rPr>
        <w:t>海关服务</w:t>
      </w:r>
      <w:r>
        <w:rPr>
          <w:rFonts w:eastAsia="方正仿宋_GBK" w:hint="eastAsia"/>
          <w:szCs w:val="32"/>
        </w:rPr>
        <w:t>热线。</w:t>
      </w:r>
    </w:p>
    <w:p>
      <w:pPr>
        <w:wordWrap w:val="0"/>
        <w:spacing w:line="560" w:lineRule="exact"/>
        <w:ind w:firstLineChars="200" w:firstLine="640"/>
        <w:rPr>
          <w:rFonts w:eastAsia="方正仿宋_GBK" w:hint="eastAsia"/>
          <w:bCs/>
          <w:szCs w:val="32"/>
        </w:rPr>
      </w:pPr>
      <w:r>
        <w:rPr>
          <w:rFonts w:eastAsia="方正黑体_GBK" w:hint="eastAsia"/>
          <w:bCs/>
          <w:szCs w:val="32"/>
        </w:rPr>
        <w:t>二十四、监督电话：</w:t>
      </w:r>
      <w:r>
        <w:rPr>
          <w:rFonts w:eastAsia="方正仿宋_GBK" w:hint="eastAsia"/>
          <w:szCs w:val="32"/>
        </w:rPr>
        <w:t>拨打“</w:t>
      </w:r>
      <w:r>
        <w:rPr>
          <w:rFonts w:eastAsia="方正仿宋_GBK"/>
          <w:szCs w:val="32"/>
        </w:rPr>
        <w:t>0451-12360</w:t>
      </w:r>
      <w:r>
        <w:rPr>
          <w:rFonts w:eastAsia="方正仿宋_GBK" w:hint="eastAsia"/>
          <w:szCs w:val="32"/>
        </w:rPr>
        <w:t>”</w:t>
      </w:r>
      <w:r>
        <w:rPr>
          <w:rFonts w:eastAsia="方正仿宋_GBK"/>
          <w:szCs w:val="32"/>
        </w:rPr>
        <w:t>海关服务</w:t>
      </w:r>
      <w:r>
        <w:rPr>
          <w:rFonts w:eastAsia="方正仿宋_GBK" w:hint="eastAsia"/>
          <w:szCs w:val="32"/>
        </w:rPr>
        <w:t>热线。</w:t>
      </w:r>
    </w:p>
    <w:p/>
    <w:p>
      <w:pPr>
        <w:pStyle w:val="24"/>
      </w:pPr>
    </w:p>
    <w:p/>
    <w:p/>
    <w:p/>
    <w:p/>
    <w:p/>
    <w:p>
      <w:pPr>
        <w:rPr>
          <w:rFonts w:eastAsia="方正黑体_GBK"/>
          <w:szCs w:val="32"/>
        </w:rPr>
      </w:pPr>
      <w:r>
        <w:rPr>
          <w:rFonts w:eastAsia="方正黑体_GBK"/>
          <w:szCs w:val="32"/>
        </w:rPr>
        <w:br w:type="page"/>
      </w:r>
      <w:r>
        <w:rPr>
          <w:rFonts w:eastAsia="方正黑体_GBK" w:hint="eastAsia"/>
          <w:szCs w:val="32"/>
        </w:rPr>
        <w:t>附件</w:t>
      </w:r>
      <w:r>
        <w:rPr>
          <w:rFonts w:eastAsia="方正黑体_GBK"/>
          <w:szCs w:val="32"/>
        </w:rPr>
        <w:t>1</w:t>
      </w:r>
    </w:p>
    <w:p>
      <w:pPr>
        <w:spacing w:line="560" w:lineRule="exact"/>
        <w:jc w:val="center"/>
        <w:rPr>
          <w:rFonts w:eastAsia="方正小标宋_GBK"/>
          <w:sz w:val="36"/>
          <w:szCs w:val="36"/>
        </w:rPr>
      </w:pPr>
      <w:r>
        <w:rPr>
          <w:rFonts w:eastAsia="方正小标宋_GBK"/>
          <w:sz w:val="36"/>
          <w:szCs w:val="36"/>
        </w:rPr>
        <w:t>中华人民共和国        海关</w:t>
      </w:r>
    </w:p>
    <w:p>
      <w:pPr>
        <w:spacing w:line="560" w:lineRule="exact"/>
        <w:jc w:val="center"/>
        <w:rPr>
          <w:rFonts w:eastAsia="方正小标宋_GBK"/>
          <w:sz w:val="36"/>
          <w:szCs w:val="36"/>
        </w:rPr>
      </w:pPr>
      <w:r>
        <w:rPr>
          <w:rFonts w:eastAsia="方正小标宋_GBK"/>
          <w:sz w:val="36"/>
          <w:szCs w:val="36"/>
        </w:rPr>
        <w:t>准予行政许可决定书</w:t>
      </w:r>
    </w:p>
    <w:p>
      <w:pPr>
        <w:spacing w:line="560" w:lineRule="exact"/>
        <w:rPr>
          <w:rFonts w:eastAsia="方正仿宋_GBK"/>
          <w:sz w:val="28"/>
          <w:szCs w:val="28"/>
        </w:rPr>
      </w:pPr>
    </w:p>
    <w:p>
      <w:pPr>
        <w:spacing w:line="560" w:lineRule="exact"/>
        <w:ind w:firstLineChars="1550" w:firstLine="4340"/>
        <w:rPr>
          <w:rFonts w:eastAsia="方正仿宋_GBK"/>
          <w:sz w:val="28"/>
          <w:szCs w:val="28"/>
        </w:rPr>
      </w:pPr>
      <w:r>
        <w:rPr>
          <w:rFonts w:eastAsia="方正仿宋_GBK"/>
          <w:sz w:val="28"/>
          <w:szCs w:val="28"/>
        </w:rPr>
        <w:t>行政审批编号：</w:t>
      </w:r>
    </w:p>
    <w:p>
      <w:pPr>
        <w:spacing w:line="560" w:lineRule="exact"/>
        <w:rPr>
          <w:rFonts w:eastAsia="方正仿宋_GBK"/>
          <w:sz w:val="28"/>
          <w:szCs w:val="28"/>
        </w:rPr>
      </w:pPr>
      <w:r>
        <w:rPr>
          <w:rFonts w:eastAsia="方正仿宋_GBK"/>
          <w:sz w:val="28"/>
          <w:szCs w:val="28"/>
        </w:rPr>
        <w:t>__________________：</w:t>
      </w:r>
    </w:p>
    <w:p>
      <w:pPr>
        <w:spacing w:line="560" w:lineRule="exact"/>
        <w:ind w:firstLine="630"/>
        <w:rPr>
          <w:rFonts w:eastAsia="方正仿宋_GBK"/>
          <w:sz w:val="28"/>
          <w:szCs w:val="28"/>
        </w:rPr>
      </w:pPr>
      <w:r>
        <w:rPr>
          <w:rFonts w:eastAsia="方正仿宋_GBK"/>
          <w:sz w:val="28"/>
          <w:szCs w:val="28"/>
        </w:rPr>
        <w:t>你（单位）</w:t>
      </w:r>
      <w:r>
        <w:rPr>
          <w:rFonts w:eastAsia="方正仿宋_GBK"/>
          <w:sz w:val="28"/>
          <w:szCs w:val="20"/>
        </w:rPr>
        <w:t>提出的</w:t>
      </w:r>
      <w:r>
        <w:rPr>
          <w:rFonts w:eastAsia="方正仿宋_GBK"/>
          <w:sz w:val="28"/>
          <w:szCs w:val="20"/>
          <w:u w:val="single"/>
        </w:rPr>
        <w:t>　　　　　　　　　　　</w:t>
      </w:r>
      <w:r>
        <w:rPr>
          <w:rFonts w:eastAsia="方正仿宋_GBK"/>
          <w:sz w:val="28"/>
          <w:szCs w:val="28"/>
        </w:rPr>
        <w:t>申请</w:t>
      </w:r>
      <w:r>
        <w:rPr>
          <w:rFonts w:eastAsia="方正仿宋_GBK"/>
          <w:sz w:val="28"/>
          <w:szCs w:val="20"/>
        </w:rPr>
        <w:t>，经审查，符合法定条件，</w:t>
      </w:r>
      <w:r>
        <w:rPr>
          <w:rFonts w:eastAsia="方正仿宋_GBK"/>
          <w:sz w:val="28"/>
          <w:szCs w:val="28"/>
        </w:rPr>
        <w:t>根据《</w:t>
      </w:r>
      <w:r>
        <w:rPr>
          <w:rFonts w:eastAsia="方正仿宋_GBK"/>
          <w:sz w:val="28"/>
          <w:szCs w:val="20"/>
        </w:rPr>
        <w:t>中华人民共和国</w:t>
      </w:r>
      <w:r>
        <w:rPr>
          <w:rFonts w:eastAsia="方正仿宋_GBK"/>
          <w:sz w:val="28"/>
          <w:szCs w:val="28"/>
        </w:rPr>
        <w:t>行政许可法》规定，决定</w:t>
      </w:r>
      <w:r>
        <w:rPr>
          <w:rFonts w:eastAsia="方正仿宋_GBK"/>
          <w:sz w:val="28"/>
          <w:szCs w:val="20"/>
        </w:rPr>
        <w:t>准予行政许可</w:t>
      </w:r>
      <w:r>
        <w:rPr>
          <w:rFonts w:eastAsia="方正仿宋_GBK"/>
          <w:sz w:val="28"/>
          <w:szCs w:val="28"/>
        </w:rPr>
        <w:t>。</w:t>
      </w:r>
    </w:p>
    <w:p>
      <w:pPr>
        <w:spacing w:line="560" w:lineRule="exact"/>
        <w:ind w:firstLineChars="200" w:firstLine="560"/>
        <w:rPr>
          <w:rFonts w:eastAsia="方正仿宋_GBK"/>
          <w:sz w:val="28"/>
          <w:szCs w:val="20"/>
        </w:rPr>
      </w:pPr>
    </w:p>
    <w:p>
      <w:pPr>
        <w:spacing w:line="560" w:lineRule="exact"/>
        <w:ind w:firstLineChars="200" w:firstLine="560"/>
        <w:rPr>
          <w:rFonts w:eastAsia="方正仿宋_GBK"/>
          <w:sz w:val="28"/>
          <w:szCs w:val="20"/>
        </w:rPr>
      </w:pPr>
    </w:p>
    <w:p>
      <w:pPr>
        <w:spacing w:line="560" w:lineRule="exact"/>
        <w:ind w:firstLineChars="200" w:firstLine="560"/>
        <w:rPr>
          <w:rFonts w:eastAsia="方正仿宋_GBK"/>
          <w:sz w:val="28"/>
          <w:szCs w:val="20"/>
        </w:rPr>
      </w:pPr>
    </w:p>
    <w:p>
      <w:pPr>
        <w:spacing w:line="560" w:lineRule="exact"/>
        <w:ind w:firstLineChars="200" w:firstLine="560"/>
        <w:rPr>
          <w:rFonts w:eastAsia="方正仿宋_GBK"/>
          <w:sz w:val="28"/>
          <w:szCs w:val="20"/>
        </w:rPr>
      </w:pPr>
    </w:p>
    <w:p>
      <w:pPr>
        <w:spacing w:line="560" w:lineRule="exact"/>
        <w:ind w:firstLineChars="200" w:firstLine="560"/>
        <w:rPr>
          <w:rFonts w:eastAsia="方正仿宋_GBK"/>
          <w:sz w:val="28"/>
          <w:szCs w:val="20"/>
        </w:rPr>
      </w:pPr>
    </w:p>
    <w:p>
      <w:pPr>
        <w:spacing w:line="560" w:lineRule="exact"/>
        <w:ind w:firstLineChars="200" w:firstLine="560"/>
        <w:rPr>
          <w:rFonts w:eastAsia="方正仿宋_GBK"/>
          <w:sz w:val="28"/>
          <w:szCs w:val="28"/>
        </w:rPr>
      </w:pPr>
    </w:p>
    <w:p>
      <w:pPr>
        <w:spacing w:line="560" w:lineRule="exact"/>
        <w:ind w:firstLineChars="2100" w:firstLine="5880"/>
        <w:rPr>
          <w:rFonts w:eastAsia="方正仿宋_GBK"/>
          <w:sz w:val="28"/>
          <w:szCs w:val="28"/>
        </w:rPr>
      </w:pPr>
      <w:r>
        <w:rPr>
          <w:rFonts w:eastAsia="方正仿宋_GBK"/>
          <w:sz w:val="28"/>
          <w:szCs w:val="28"/>
        </w:rPr>
        <w:t>（行政印章）</w:t>
      </w:r>
    </w:p>
    <w:p>
      <w:pPr>
        <w:spacing w:line="560" w:lineRule="exact"/>
        <w:rPr>
          <w:rFonts w:eastAsia="方正仿宋_GBK"/>
          <w:spacing w:val="-6"/>
          <w:szCs w:val="32"/>
        </w:rPr>
      </w:pPr>
      <w:r>
        <w:rPr>
          <w:rFonts w:eastAsia="方正仿宋_GBK"/>
          <w:spacing w:val="-6"/>
          <w:szCs w:val="32"/>
        </w:rPr>
        <w:t xml:space="preserve">                                     年     月     日</w:t>
      </w:r>
    </w:p>
    <w:p>
      <w:pPr>
        <w:rPr>
          <w:b/>
          <w:sz w:val="40"/>
          <w:szCs w:val="24"/>
        </w:rPr>
      </w:pPr>
    </w:p>
    <w:p>
      <w:pPr>
        <w:spacing w:line="280" w:lineRule="exact"/>
        <w:ind w:firstLineChars="500" w:firstLine="1050"/>
        <w:rPr>
          <w:rFonts w:ascii="宋体"/>
          <w:sz w:val="21"/>
          <w:szCs w:val="24"/>
        </w:rPr>
      </w:pPr>
    </w:p>
    <w:p>
      <w:pPr>
        <w:spacing w:line="280" w:lineRule="exact"/>
        <w:ind w:firstLineChars="500" w:firstLine="1050"/>
        <w:rPr>
          <w:rFonts w:ascii="宋体"/>
          <w:sz w:val="21"/>
          <w:szCs w:val="24"/>
        </w:rPr>
      </w:pPr>
    </w:p>
    <w:p>
      <w:pPr>
        <w:spacing w:line="280" w:lineRule="exact"/>
        <w:ind w:firstLineChars="500" w:firstLine="1050"/>
        <w:rPr>
          <w:rFonts w:ascii="宋体"/>
          <w:sz w:val="21"/>
          <w:szCs w:val="24"/>
        </w:rPr>
      </w:pPr>
    </w:p>
    <w:p>
      <w:pPr>
        <w:spacing w:line="280" w:lineRule="exact"/>
        <w:ind w:firstLineChars="500" w:firstLine="1050"/>
        <w:rPr>
          <w:rFonts w:ascii="宋体"/>
          <w:sz w:val="21"/>
          <w:szCs w:val="24"/>
        </w:rPr>
      </w:pPr>
    </w:p>
    <w:p>
      <w:pPr>
        <w:spacing w:line="280" w:lineRule="exact"/>
        <w:ind w:firstLineChars="500" w:firstLine="1050"/>
        <w:rPr>
          <w:rFonts w:ascii="宋体"/>
          <w:sz w:val="21"/>
          <w:szCs w:val="24"/>
        </w:rPr>
      </w:pPr>
    </w:p>
    <w:p>
      <w:pPr>
        <w:spacing w:line="280" w:lineRule="exact"/>
        <w:ind w:firstLineChars="500" w:firstLine="1050"/>
        <w:rPr>
          <w:rFonts w:ascii="宋体"/>
          <w:sz w:val="21"/>
          <w:szCs w:val="24"/>
        </w:rPr>
      </w:pPr>
    </w:p>
    <w:p>
      <w:pPr>
        <w:spacing w:line="280" w:lineRule="exact"/>
        <w:ind w:firstLineChars="500" w:firstLine="1050"/>
        <w:rPr>
          <w:rFonts w:ascii="宋体"/>
          <w:sz w:val="21"/>
          <w:szCs w:val="24"/>
        </w:rPr>
      </w:pPr>
    </w:p>
    <w:p>
      <w:pPr>
        <w:spacing w:line="280" w:lineRule="exact"/>
        <w:ind w:firstLineChars="500" w:firstLine="1050"/>
        <w:rPr>
          <w:rFonts w:ascii="宋体"/>
          <w:sz w:val="21"/>
          <w:szCs w:val="24"/>
        </w:rPr>
      </w:pPr>
    </w:p>
    <w:p>
      <w:pPr>
        <w:spacing w:line="280" w:lineRule="exact"/>
        <w:ind w:firstLineChars="500" w:firstLine="1050"/>
        <w:rPr>
          <w:rFonts w:ascii="宋体"/>
          <w:sz w:val="21"/>
          <w:szCs w:val="24"/>
        </w:rPr>
      </w:pPr>
    </w:p>
    <w:p>
      <w:pPr>
        <w:spacing w:line="280" w:lineRule="exact"/>
        <w:ind w:firstLineChars="500" w:firstLine="1050"/>
        <w:rPr>
          <w:rFonts w:ascii="宋体" w:hint="eastAsia"/>
          <w:sz w:val="21"/>
          <w:szCs w:val="24"/>
        </w:rPr>
      </w:pPr>
    </w:p>
    <w:p>
      <w:pPr>
        <w:spacing w:line="280" w:lineRule="exact"/>
        <w:ind w:firstLineChars="500" w:firstLine="1050"/>
        <w:rPr>
          <w:rFonts w:ascii="宋体" w:hint="eastAsia"/>
          <w:sz w:val="21"/>
          <w:szCs w:val="24"/>
        </w:rPr>
      </w:pPr>
    </w:p>
    <w:p>
      <w:pPr>
        <w:rPr>
          <w:rFonts w:eastAsia="方正黑体_GBK"/>
          <w:szCs w:val="32"/>
        </w:rPr>
      </w:pPr>
      <w:r>
        <w:rPr>
          <w:rFonts w:eastAsia="方正黑体_GBK"/>
          <w:szCs w:val="32"/>
        </w:rPr>
        <w:br w:type="page"/>
      </w:r>
      <w:r>
        <w:rPr>
          <w:rFonts w:eastAsia="方正黑体_GBK" w:hint="eastAsia"/>
          <w:szCs w:val="32"/>
        </w:rPr>
        <w:t>附件</w:t>
      </w:r>
      <w:r>
        <w:rPr>
          <w:rFonts w:eastAsia="方正黑体_GBK"/>
          <w:szCs w:val="32"/>
        </w:rPr>
        <w:t>2</w:t>
      </w:r>
    </w:p>
    <w:p>
      <w:pPr>
        <w:spacing w:line="560" w:lineRule="exact"/>
        <w:jc w:val="center"/>
        <w:rPr>
          <w:rFonts w:eastAsia="方正小标宋_GBK"/>
          <w:sz w:val="36"/>
          <w:szCs w:val="36"/>
        </w:rPr>
      </w:pPr>
      <w:r>
        <w:rPr>
          <w:rFonts w:eastAsia="方正小标宋_GBK"/>
          <w:sz w:val="36"/>
          <w:szCs w:val="36"/>
        </w:rPr>
        <w:t>中华人民共和国        海关</w:t>
      </w:r>
    </w:p>
    <w:p>
      <w:pPr>
        <w:spacing w:line="560" w:lineRule="exact"/>
        <w:jc w:val="center"/>
        <w:rPr>
          <w:rFonts w:eastAsia="方正小标宋_GBK"/>
          <w:sz w:val="36"/>
          <w:szCs w:val="36"/>
        </w:rPr>
      </w:pPr>
      <w:r>
        <w:rPr>
          <w:rFonts w:eastAsia="方正小标宋_GBK"/>
          <w:sz w:val="36"/>
          <w:szCs w:val="36"/>
        </w:rPr>
        <w:t>不予行政许可决定书</w:t>
      </w:r>
    </w:p>
    <w:p>
      <w:pPr>
        <w:spacing w:line="560" w:lineRule="exact"/>
        <w:jc w:val="center"/>
        <w:rPr>
          <w:rFonts w:eastAsia="方正小标宋_GBK"/>
          <w:sz w:val="36"/>
          <w:szCs w:val="36"/>
        </w:rPr>
      </w:pPr>
    </w:p>
    <w:p>
      <w:pPr>
        <w:spacing w:line="560" w:lineRule="exact"/>
        <w:ind w:firstLineChars="1550" w:firstLine="4340"/>
        <w:rPr>
          <w:rFonts w:eastAsia="方正仿宋_GBK"/>
          <w:sz w:val="28"/>
          <w:szCs w:val="20"/>
        </w:rPr>
      </w:pPr>
      <w:r>
        <w:rPr>
          <w:rFonts w:eastAsia="方正仿宋_GBK"/>
          <w:sz w:val="28"/>
          <w:szCs w:val="28"/>
        </w:rPr>
        <w:t>行政审批编号：</w:t>
      </w:r>
    </w:p>
    <w:p>
      <w:pPr>
        <w:spacing w:line="560" w:lineRule="exact"/>
        <w:rPr>
          <w:rFonts w:eastAsia="方正仿宋_GBK"/>
          <w:sz w:val="28"/>
          <w:szCs w:val="28"/>
        </w:rPr>
      </w:pPr>
      <w:r>
        <w:rPr>
          <w:rFonts w:eastAsia="方正仿宋_GBK"/>
          <w:sz w:val="28"/>
          <w:szCs w:val="28"/>
        </w:rPr>
        <w:t>______________________：</w:t>
      </w:r>
    </w:p>
    <w:p>
      <w:pPr>
        <w:spacing w:line="560" w:lineRule="exact"/>
        <w:ind w:rightChars="-85" w:right="-272" w:firstLineChars="250" w:firstLine="700"/>
        <w:rPr>
          <w:rFonts w:eastAsia="方正仿宋_GBK"/>
          <w:sz w:val="28"/>
          <w:szCs w:val="20"/>
        </w:rPr>
      </w:pPr>
      <w:r>
        <w:rPr>
          <w:rFonts w:eastAsia="方正仿宋_GBK"/>
          <w:sz w:val="28"/>
          <w:szCs w:val="28"/>
        </w:rPr>
        <w:t>经审核，根据《中华人民共和国行政许可法》及__________________________________________________________对你单位___________________________________的申请，决定不予批准。</w:t>
      </w:r>
    </w:p>
    <w:p>
      <w:pPr>
        <w:spacing w:line="560" w:lineRule="exact"/>
        <w:ind w:rightChars="12" w:right="38" w:firstLineChars="150" w:firstLine="420"/>
        <w:rPr>
          <w:rFonts w:eastAsia="方正仿宋_GBK"/>
          <w:sz w:val="28"/>
          <w:szCs w:val="20"/>
          <w:u w:val="single"/>
        </w:rPr>
      </w:pPr>
      <w:r>
        <w:rPr>
          <w:rFonts w:eastAsia="方正仿宋_GBK"/>
          <w:sz w:val="28"/>
          <w:szCs w:val="28"/>
        </w:rPr>
        <w:t xml:space="preserve"> 不予许可理由：</w:t>
      </w:r>
      <w:r>
        <w:rPr>
          <w:rFonts w:eastAsia="方正仿宋_GBK"/>
          <w:sz w:val="28"/>
          <w:szCs w:val="28"/>
          <w:u w:val="single"/>
        </w:rPr>
        <w:t xml:space="preserve">                                             </w:t>
      </w:r>
    </w:p>
    <w:p>
      <w:pPr>
        <w:spacing w:line="560" w:lineRule="exact"/>
        <w:rPr>
          <w:rFonts w:eastAsia="方正仿宋_GBK"/>
          <w:sz w:val="28"/>
          <w:szCs w:val="28"/>
        </w:rPr>
      </w:pPr>
      <w:r>
        <w:rPr>
          <w:rFonts w:eastAsia="方正仿宋_GBK"/>
          <w:sz w:val="28"/>
          <w:szCs w:val="28"/>
        </w:rPr>
        <w:t>________________________________________________________________________________________________________</w:t>
      </w:r>
    </w:p>
    <w:p>
      <w:pPr>
        <w:spacing w:line="560" w:lineRule="exact"/>
        <w:ind w:firstLineChars="250" w:firstLine="700"/>
        <w:rPr>
          <w:rFonts w:eastAsia="方正仿宋_GBK"/>
          <w:sz w:val="28"/>
          <w:szCs w:val="28"/>
        </w:rPr>
      </w:pPr>
      <w:r>
        <w:rPr>
          <w:rFonts w:eastAsia="方正仿宋_GBK"/>
          <w:sz w:val="28"/>
          <w:szCs w:val="28"/>
        </w:rPr>
        <w:t>你（单位）对本决定有异议的，可以按照《中华人民共和国行政复议法》相关规定，自本通知书收到之日起六十日内向_______________申请行政复议，也可以按照《中华人民共和国行政诉讼法》相关规定，自知道海关作出不予许可决定之日起6个月内向_____________________提起行政诉讼。</w:t>
      </w:r>
    </w:p>
    <w:p>
      <w:pPr>
        <w:spacing w:line="560" w:lineRule="exact"/>
        <w:ind w:firstLineChars="200" w:firstLine="560"/>
        <w:rPr>
          <w:rFonts w:eastAsia="方正仿宋_GBK"/>
          <w:sz w:val="28"/>
          <w:szCs w:val="28"/>
        </w:rPr>
      </w:pPr>
    </w:p>
    <w:p>
      <w:pPr>
        <w:spacing w:line="560" w:lineRule="exact"/>
        <w:ind w:firstLineChars="200" w:firstLine="560"/>
        <w:rPr>
          <w:rFonts w:eastAsia="方正仿宋_GBK"/>
          <w:sz w:val="28"/>
          <w:szCs w:val="28"/>
        </w:rPr>
      </w:pPr>
    </w:p>
    <w:p>
      <w:pPr>
        <w:spacing w:line="560" w:lineRule="exact"/>
        <w:ind w:firstLineChars="200" w:firstLine="560"/>
        <w:rPr>
          <w:rFonts w:eastAsia="方正仿宋_GBK"/>
          <w:sz w:val="28"/>
          <w:szCs w:val="28"/>
        </w:rPr>
      </w:pPr>
    </w:p>
    <w:p>
      <w:pPr>
        <w:spacing w:line="560" w:lineRule="exact"/>
        <w:ind w:firstLineChars="1800" w:firstLine="5040"/>
        <w:rPr>
          <w:rFonts w:eastAsia="方正仿宋_GBK"/>
          <w:sz w:val="28"/>
          <w:szCs w:val="28"/>
        </w:rPr>
      </w:pPr>
      <w:r>
        <w:rPr>
          <w:rFonts w:eastAsia="方正仿宋_GBK"/>
          <w:sz w:val="28"/>
          <w:szCs w:val="28"/>
        </w:rPr>
        <w:t xml:space="preserve">      （行政印章）</w:t>
      </w:r>
    </w:p>
    <w:p>
      <w:pPr>
        <w:spacing w:line="560" w:lineRule="exact"/>
        <w:rPr>
          <w:rFonts w:eastAsia="方正仿宋_GBK"/>
          <w:spacing w:val="-6"/>
          <w:szCs w:val="32"/>
        </w:rPr>
      </w:pPr>
      <w:r>
        <w:rPr>
          <w:rFonts w:eastAsia="方正仿宋_GBK"/>
          <w:spacing w:val="-6"/>
          <w:szCs w:val="32"/>
        </w:rPr>
        <w:t xml:space="preserve">                                     年     月     日</w:t>
      </w:r>
    </w:p>
    <w:p>
      <w:pPr>
        <w:spacing w:line="560" w:lineRule="exact"/>
        <w:rPr>
          <w:rFonts w:eastAsia="方正小标宋_GBK"/>
          <w:sz w:val="36"/>
          <w:szCs w:val="36"/>
        </w:rPr>
      </w:pPr>
    </w:p>
    <w:p/>
    <w:p>
      <w:pPr>
        <w:pStyle w:val="49"/>
        <w:spacing w:line="560" w:lineRule="exact"/>
        <w:rPr>
          <w:rFonts w:eastAsia="方正黑体_GBK"/>
          <w:sz w:val="32"/>
          <w:szCs w:val="32"/>
        </w:rPr>
      </w:pPr>
      <w:r>
        <w:rPr>
          <w:rFonts w:eastAsia="方正黑体_GBK"/>
          <w:sz w:val="32"/>
          <w:szCs w:val="32"/>
        </w:rPr>
        <w:br w:type="page"/>
      </w:r>
      <w:r>
        <w:rPr>
          <w:rFonts w:eastAsia="方正黑体_GBK" w:hint="eastAsia"/>
          <w:sz w:val="32"/>
          <w:szCs w:val="32"/>
        </w:rPr>
        <w:t>附件</w:t>
      </w:r>
      <w:r>
        <w:rPr>
          <w:rFonts w:eastAsia="方正黑体_GBK"/>
          <w:sz w:val="32"/>
          <w:szCs w:val="32"/>
        </w:rPr>
        <w:t>3</w:t>
      </w:r>
    </w:p>
    <w:p>
      <w:pPr>
        <w:jc w:val="center"/>
        <w:rPr>
          <w:rFonts w:eastAsia="方正小标宋_GBK" w:hint="eastAsia"/>
          <w:sz w:val="44"/>
          <w:szCs w:val="44"/>
        </w:rPr>
      </w:pPr>
      <w:r>
        <w:rPr>
          <w:rFonts w:eastAsia="方正小标宋_GBK" w:hint="eastAsia"/>
          <w:sz w:val="44"/>
          <w:szCs w:val="44"/>
        </w:rPr>
        <w:t>保税仓库注册登记证书</w:t>
      </w:r>
    </w:p>
    <w:p>
      <w:pPr>
        <w:ind w:firstLine="522"/>
        <w:rPr>
          <w:b/>
          <w:sz w:val="52"/>
        </w:rPr>
      </w:pPr>
    </w:p>
    <w:p>
      <w:pPr>
        <w:wordWrap w:val="0"/>
        <w:spacing w:line="560" w:lineRule="exact"/>
        <w:jc w:val="right"/>
      </w:pPr>
      <w:r>
        <w:rPr>
          <w:rFonts w:eastAsia="方正仿宋_GBK" w:hint="eastAsia"/>
          <w:spacing w:val="-4"/>
          <w:szCs w:val="20"/>
        </w:rPr>
        <w:t>海关编号：（</w:t>
      </w:r>
      <w:r>
        <w:rPr>
          <w:rFonts w:eastAsia="方正仿宋_GBK"/>
          <w:spacing w:val="-4"/>
          <w:szCs w:val="20"/>
        </w:rPr>
        <w:t xml:space="preserve"> </w:t>
      </w:r>
      <w:r>
        <w:rPr>
          <w:rFonts w:eastAsia="方正仿宋_GBK" w:hint="eastAsia"/>
          <w:spacing w:val="-4"/>
          <w:szCs w:val="20"/>
        </w:rPr>
        <w:t>）</w:t>
      </w:r>
      <w:r>
        <w:rPr>
          <w:rFonts w:eastAsia="方正仿宋_GBK"/>
          <w:spacing w:val="-4"/>
          <w:szCs w:val="20"/>
        </w:rPr>
        <w:t>关保库</w:t>
      </w:r>
      <w:r>
        <w:rPr>
          <w:rFonts w:eastAsia="方正仿宋_GBK" w:hint="eastAsia"/>
          <w:spacing w:val="-4"/>
          <w:szCs w:val="20"/>
        </w:rPr>
        <w:t>字第</w:t>
      </w:r>
      <w:r>
        <w:rPr>
          <w:rFonts w:eastAsia="方正仿宋_GBK"/>
          <w:spacing w:val="-4"/>
          <w:szCs w:val="20"/>
        </w:rPr>
        <w:t xml:space="preserve">  </w:t>
      </w:r>
      <w:r>
        <w:rPr>
          <w:rFonts w:eastAsia="方正仿宋_GBK" w:hint="eastAsia"/>
          <w:spacing w:val="-4"/>
          <w:szCs w:val="20"/>
        </w:rPr>
        <w:t>号</w:t>
      </w:r>
    </w:p>
    <w:p>
      <w:pPr>
        <w:rPr>
          <w:u w:val="single"/>
        </w:rPr>
      </w:pPr>
    </w:p>
    <w:p>
      <w:pPr>
        <w:rPr>
          <w:rFonts w:eastAsia="方正仿宋_GBK"/>
          <w:u w:val="single"/>
        </w:rPr>
      </w:pPr>
      <w:r>
        <w:rPr>
          <w:rFonts w:eastAsia="方正仿宋_GBK"/>
          <w:spacing w:val="-4"/>
          <w:szCs w:val="20"/>
        </w:rPr>
        <w:t>______________________</w:t>
      </w:r>
      <w:r>
        <w:rPr>
          <w:rFonts w:eastAsia="方正仿宋_GBK"/>
        </w:rPr>
        <w:t>：</w:t>
      </w:r>
    </w:p>
    <w:p>
      <w:pPr>
        <w:spacing w:line="560" w:lineRule="exact"/>
        <w:ind w:firstLineChars="200" w:firstLine="624"/>
        <w:rPr>
          <w:rFonts w:ascii="方正仿宋_GBK" w:eastAsia="方正仿宋_GBK" w:hint="eastAsia"/>
          <w:kern w:val="60"/>
          <w:szCs w:val="32"/>
        </w:rPr>
      </w:pPr>
      <w:r>
        <w:rPr>
          <w:rFonts w:eastAsia="方正仿宋_GBK" w:hint="eastAsia"/>
          <w:spacing w:val="-4"/>
          <w:szCs w:val="20"/>
        </w:rPr>
        <w:t>你单位</w:t>
      </w:r>
      <w:r>
        <w:rPr>
          <w:rFonts w:eastAsia="方正仿宋_GBK"/>
          <w:spacing w:val="-4"/>
          <w:szCs w:val="20"/>
        </w:rPr>
        <w:t>向我关</w:t>
      </w:r>
      <w:r>
        <w:rPr>
          <w:rFonts w:eastAsia="方正仿宋_GBK" w:hint="eastAsia"/>
          <w:spacing w:val="-4"/>
          <w:szCs w:val="20"/>
        </w:rPr>
        <w:t>申请设立</w:t>
      </w:r>
      <w:r>
        <w:rPr>
          <w:rFonts w:eastAsia="方正仿宋_GBK"/>
          <w:spacing w:val="-4"/>
          <w:szCs w:val="20"/>
        </w:rPr>
        <w:t>_____________________</w:t>
      </w:r>
      <w:r>
        <w:rPr>
          <w:rFonts w:eastAsia="方正仿宋_GBK" w:hint="eastAsia"/>
          <w:spacing w:val="-4"/>
          <w:szCs w:val="20"/>
        </w:rPr>
        <w:t>保税</w:t>
      </w:r>
      <w:r>
        <w:rPr>
          <w:rFonts w:eastAsia="方正仿宋_GBK"/>
          <w:spacing w:val="-4"/>
          <w:szCs w:val="20"/>
        </w:rPr>
        <w:t>仓库</w:t>
      </w:r>
      <w:r>
        <w:rPr>
          <w:rFonts w:eastAsia="方正仿宋_GBK" w:hint="eastAsia"/>
          <w:spacing w:val="-4"/>
          <w:szCs w:val="20"/>
        </w:rPr>
        <w:t>，根据《中华人民共和国海关法》和《中华人民共和国海关对保税</w:t>
      </w:r>
      <w:r>
        <w:rPr>
          <w:rFonts w:eastAsia="方正仿宋_GBK"/>
          <w:spacing w:val="-4"/>
          <w:szCs w:val="20"/>
        </w:rPr>
        <w:t>仓库及所存货物的</w:t>
      </w:r>
      <w:r>
        <w:rPr>
          <w:rFonts w:eastAsia="方正仿宋_GBK" w:hint="eastAsia"/>
          <w:spacing w:val="-4"/>
          <w:szCs w:val="20"/>
        </w:rPr>
        <w:t>管理</w:t>
      </w:r>
      <w:r>
        <w:rPr>
          <w:rFonts w:eastAsia="方正仿宋_GBK"/>
          <w:spacing w:val="-4"/>
          <w:szCs w:val="20"/>
        </w:rPr>
        <w:t>规定</w:t>
      </w:r>
      <w:r>
        <w:rPr>
          <w:rFonts w:eastAsia="方正仿宋_GBK" w:hint="eastAsia"/>
          <w:spacing w:val="-4"/>
          <w:szCs w:val="20"/>
        </w:rPr>
        <w:t>》的规定，经审查验收合格，准予</w:t>
      </w:r>
      <w:r>
        <w:rPr>
          <w:rFonts w:eastAsia="方正仿宋_GBK"/>
          <w:spacing w:val="-4"/>
          <w:szCs w:val="20"/>
        </w:rPr>
        <w:t>注册登记</w:t>
      </w:r>
      <w:r>
        <w:rPr>
          <w:rFonts w:eastAsia="方正仿宋_GBK" w:hint="eastAsia"/>
          <w:spacing w:val="-4"/>
          <w:szCs w:val="20"/>
        </w:rPr>
        <w:t>。</w:t>
      </w:r>
    </w:p>
    <w:p>
      <w:pPr>
        <w:spacing w:line="560" w:lineRule="exact"/>
        <w:ind w:firstLineChars="200" w:firstLine="640"/>
        <w:rPr>
          <w:rFonts w:eastAsia="方正仿宋_GBK"/>
          <w:spacing w:val="-4"/>
          <w:szCs w:val="20"/>
        </w:rPr>
      </w:pPr>
      <w:r>
        <w:rPr>
          <w:rFonts w:ascii="方正仿宋_GBK" w:eastAsia="方正仿宋_GBK" w:hint="eastAsia"/>
          <w:kern w:val="60"/>
          <w:szCs w:val="32"/>
        </w:rPr>
        <w:t>在保税仓库开展依法应当经过批准的业务的，应当按照相关主管部门的要求开展有关业务。</w:t>
      </w:r>
    </w:p>
    <w:p>
      <w:pPr>
        <w:spacing w:line="560" w:lineRule="exact"/>
        <w:ind w:firstLineChars="200" w:firstLine="624"/>
        <w:rPr>
          <w:rFonts w:eastAsia="方正仿宋_GBK"/>
          <w:spacing w:val="-4"/>
          <w:szCs w:val="20"/>
        </w:rPr>
      </w:pPr>
    </w:p>
    <w:p>
      <w:pPr>
        <w:spacing w:line="560" w:lineRule="exact"/>
        <w:ind w:firstLineChars="200" w:firstLine="624"/>
        <w:rPr>
          <w:rFonts w:eastAsia="方正仿宋_GBK"/>
          <w:spacing w:val="-4"/>
          <w:szCs w:val="20"/>
        </w:rPr>
      </w:pPr>
    </w:p>
    <w:p>
      <w:pPr>
        <w:spacing w:line="560" w:lineRule="exact"/>
        <w:ind w:firstLineChars="950" w:firstLine="2964"/>
        <w:rPr>
          <w:rFonts w:eastAsia="方正仿宋_GBK"/>
          <w:spacing w:val="-4"/>
          <w:szCs w:val="20"/>
          <w:lang w:val="en-GB"/>
        </w:rPr>
      </w:pPr>
      <w:r>
        <w:rPr>
          <w:rFonts w:eastAsia="方正仿宋_GBK" w:hint="eastAsia"/>
          <w:spacing w:val="-4"/>
          <w:szCs w:val="20"/>
        </w:rPr>
        <w:t>中华人民共和国</w:t>
      </w:r>
      <w:r>
        <w:rPr>
          <w:rFonts w:eastAsia="方正仿宋_GBK"/>
          <w:spacing w:val="-4"/>
          <w:szCs w:val="20"/>
        </w:rPr>
        <w:t xml:space="preserve">    </w:t>
      </w:r>
      <w:r>
        <w:rPr>
          <w:rFonts w:eastAsia="方正仿宋_GBK" w:hint="eastAsia"/>
          <w:spacing w:val="-4"/>
          <w:szCs w:val="20"/>
        </w:rPr>
        <w:t>海关（印章）</w:t>
      </w:r>
    </w:p>
    <w:p>
      <w:pPr>
        <w:spacing w:line="560" w:lineRule="exact"/>
        <w:ind w:firstLineChars="600" w:firstLine="1872"/>
        <w:rPr>
          <w:rFonts w:eastAsia="方正仿宋_GBK"/>
          <w:spacing w:val="-4"/>
          <w:szCs w:val="20"/>
          <w:lang w:val="en-GB"/>
        </w:rPr>
      </w:pPr>
    </w:p>
    <w:p>
      <w:pPr>
        <w:spacing w:line="560" w:lineRule="exact"/>
        <w:ind w:firstLineChars="1600" w:firstLine="4992"/>
        <w:rPr>
          <w:rFonts w:eastAsia="方正仿宋_GBK"/>
          <w:spacing w:val="-4"/>
          <w:szCs w:val="20"/>
          <w:lang w:val="en-GB"/>
        </w:rPr>
      </w:pPr>
      <w:r>
        <w:rPr>
          <w:rFonts w:eastAsia="方正仿宋_GBK" w:hint="eastAsia"/>
          <w:spacing w:val="-4"/>
          <w:szCs w:val="20"/>
        </w:rPr>
        <w:t>年</w:t>
      </w:r>
      <w:r>
        <w:rPr>
          <w:rFonts w:eastAsia="方正仿宋_GBK"/>
          <w:spacing w:val="-4"/>
          <w:szCs w:val="20"/>
        </w:rPr>
        <w:t xml:space="preserve">  </w:t>
      </w:r>
      <w:r>
        <w:rPr>
          <w:rFonts w:eastAsia="方正仿宋_GBK" w:hint="eastAsia"/>
          <w:spacing w:val="-4"/>
          <w:szCs w:val="20"/>
        </w:rPr>
        <w:t>月</w:t>
      </w:r>
      <w:r>
        <w:rPr>
          <w:rFonts w:eastAsia="方正仿宋_GBK"/>
          <w:spacing w:val="-4"/>
          <w:szCs w:val="20"/>
        </w:rPr>
        <w:t xml:space="preserve">  </w:t>
      </w:r>
      <w:r>
        <w:rPr>
          <w:rFonts w:eastAsia="方正仿宋_GBK" w:hint="eastAsia"/>
          <w:spacing w:val="-4"/>
          <w:szCs w:val="20"/>
        </w:rPr>
        <w:t>日</w:t>
      </w:r>
    </w:p>
    <w:p>
      <w:pPr>
        <w:spacing w:line="560" w:lineRule="exact"/>
        <w:ind w:firstLineChars="1600" w:firstLine="4992"/>
        <w:rPr>
          <w:rFonts w:eastAsia="方正仿宋_GBK"/>
          <w:spacing w:val="-4"/>
          <w:szCs w:val="20"/>
          <w:lang w:val="en-GB"/>
        </w:rPr>
      </w:pPr>
    </w:p>
    <w:p>
      <w:pPr>
        <w:spacing w:line="560" w:lineRule="exact"/>
        <w:rPr>
          <w:rFonts w:eastAsia="方正仿宋_GBK"/>
          <w:spacing w:val="-4"/>
          <w:szCs w:val="20"/>
          <w:lang w:val="en-GB"/>
        </w:rPr>
      </w:pPr>
    </w:p>
    <w:p>
      <w:pPr>
        <w:spacing w:line="500" w:lineRule="exact"/>
        <w:rPr>
          <w:rFonts w:eastAsia="方正仿宋_GBK" w:hint="eastAsia"/>
          <w:spacing w:val="-4"/>
          <w:szCs w:val="20"/>
        </w:rPr>
      </w:pPr>
      <w:r>
        <w:rPr>
          <w:rFonts w:eastAsia="方正仿宋_GBK" w:hint="eastAsia"/>
          <w:spacing w:val="-4"/>
          <w:szCs w:val="20"/>
        </w:rPr>
        <w:t>（证书样式说明：</w:t>
      </w:r>
      <w:r>
        <w:rPr>
          <w:rFonts w:eastAsia="方正仿宋_GBK"/>
          <w:spacing w:val="-4"/>
          <w:szCs w:val="20"/>
        </w:rPr>
        <w:t>A4大小，正反两面，正面</w:t>
      </w:r>
      <w:r>
        <w:rPr>
          <w:rFonts w:eastAsia="方正仿宋_GBK" w:hint="eastAsia"/>
          <w:spacing w:val="-4"/>
          <w:szCs w:val="20"/>
        </w:rPr>
        <w:t>标题字为方正小标宋</w:t>
      </w:r>
      <w:r>
        <w:rPr>
          <w:rFonts w:eastAsia="方正仿宋_GBK"/>
          <w:spacing w:val="-4"/>
          <w:szCs w:val="20"/>
        </w:rPr>
        <w:t>—</w:t>
      </w:r>
      <w:r>
        <w:rPr>
          <w:rFonts w:eastAsia="方正仿宋_GBK" w:hint="eastAsia"/>
          <w:spacing w:val="-4"/>
          <w:szCs w:val="20"/>
        </w:rPr>
        <w:t>GBK二号，内容字体为方正仿宋</w:t>
      </w:r>
      <w:r>
        <w:rPr>
          <w:rFonts w:eastAsia="方正仿宋_GBK"/>
          <w:spacing w:val="-4"/>
          <w:szCs w:val="20"/>
        </w:rPr>
        <w:t>—</w:t>
      </w:r>
      <w:r>
        <w:rPr>
          <w:rFonts w:eastAsia="方正仿宋_GBK" w:hint="eastAsia"/>
          <w:spacing w:val="-4"/>
          <w:szCs w:val="20"/>
        </w:rPr>
        <w:t>GBK三号</w:t>
      </w:r>
      <w:r>
        <w:rPr>
          <w:rFonts w:eastAsia="方正仿宋_GBK"/>
          <w:spacing w:val="-4"/>
          <w:szCs w:val="20"/>
        </w:rPr>
        <w:t>；反面</w:t>
      </w:r>
      <w:r>
        <w:rPr>
          <w:rFonts w:eastAsia="方正仿宋_GBK" w:hint="eastAsia"/>
          <w:spacing w:val="-4"/>
          <w:szCs w:val="20"/>
        </w:rPr>
        <w:t>内容</w:t>
      </w:r>
      <w:r>
        <w:rPr>
          <w:rFonts w:eastAsia="方正仿宋_GBK"/>
          <w:spacing w:val="-4"/>
          <w:szCs w:val="20"/>
        </w:rPr>
        <w:t>字体为</w:t>
      </w:r>
      <w:r>
        <w:rPr>
          <w:rFonts w:eastAsia="方正仿宋_GBK" w:hint="eastAsia"/>
          <w:spacing w:val="-4"/>
          <w:szCs w:val="20"/>
        </w:rPr>
        <w:t>方正仿宋</w:t>
      </w:r>
      <w:r>
        <w:rPr>
          <w:rFonts w:eastAsia="方正仿宋_GBK"/>
          <w:spacing w:val="-4"/>
          <w:szCs w:val="20"/>
        </w:rPr>
        <w:t>—</w:t>
      </w:r>
      <w:r>
        <w:rPr>
          <w:rFonts w:eastAsia="方正仿宋_GBK" w:hint="eastAsia"/>
          <w:spacing w:val="-4"/>
          <w:szCs w:val="20"/>
        </w:rPr>
        <w:t>GBK</w:t>
      </w:r>
      <w:r>
        <w:rPr>
          <w:rFonts w:eastAsia="方正仿宋_GBK"/>
          <w:spacing w:val="-4"/>
          <w:szCs w:val="20"/>
        </w:rPr>
        <w:t>四</w:t>
      </w:r>
      <w:r>
        <w:rPr>
          <w:rFonts w:eastAsia="方正仿宋_GBK" w:hint="eastAsia"/>
          <w:spacing w:val="-4"/>
          <w:szCs w:val="20"/>
        </w:rPr>
        <w:t>号）</w:t>
      </w:r>
    </w:p>
    <w:p/>
    <w:p/>
    <w:p>
      <w:pPr>
        <w:spacing w:line="500" w:lineRule="exact"/>
        <w:rPr>
          <w:rFonts w:ascii="方正仿宋_GBK" w:eastAsia="方正仿宋_GBK" w:hint="eastAsia"/>
          <w:sz w:val="28"/>
          <w:szCs w:val="28"/>
        </w:rPr>
      </w:pPr>
      <w:r>
        <w:rPr>
          <w:rFonts w:ascii="方正仿宋_GBK" w:eastAsia="方正仿宋_GBK"/>
          <w:sz w:val="28"/>
          <w:szCs w:val="28"/>
        </w:rPr>
        <w:br w:type="page"/>
      </w:r>
      <w:r>
        <w:rPr>
          <w:rFonts w:ascii="方正仿宋_GBK" w:eastAsia="方正仿宋_GBK" w:hint="eastAsia"/>
          <w:sz w:val="28"/>
          <w:szCs w:val="28"/>
        </w:rPr>
        <w:t>证书类型：</w:t>
      </w:r>
      <w:r>
        <w:rPr>
          <w:rFonts w:ascii="宋体" w:hint="eastAsia"/>
          <w:sz w:val="28"/>
          <w:szCs w:val="28"/>
        </w:rPr>
        <w:t>□</w:t>
      </w:r>
      <w:r>
        <w:rPr>
          <w:rFonts w:ascii="方正仿宋_GBK" w:eastAsia="方正仿宋_GBK" w:hint="eastAsia"/>
          <w:sz w:val="28"/>
          <w:szCs w:val="28"/>
        </w:rPr>
        <w:t>设立核发</w:t>
      </w:r>
      <w:r>
        <w:rPr>
          <w:rFonts w:ascii="宋体" w:hint="eastAsia"/>
          <w:sz w:val="28"/>
          <w:szCs w:val="28"/>
        </w:rPr>
        <w:t xml:space="preserve">  □</w:t>
      </w:r>
      <w:r>
        <w:rPr>
          <w:rFonts w:ascii="方正仿宋_GBK" w:eastAsia="方正仿宋_GBK" w:hint="eastAsia"/>
          <w:sz w:val="28"/>
          <w:szCs w:val="28"/>
        </w:rPr>
        <w:t>延期换证</w:t>
      </w:r>
      <w:r>
        <w:rPr>
          <w:rFonts w:ascii="宋体" w:hint="eastAsia"/>
          <w:sz w:val="28"/>
          <w:szCs w:val="28"/>
        </w:rPr>
        <w:t xml:space="preserve">  □</w:t>
      </w:r>
      <w:r>
        <w:rPr>
          <w:rFonts w:ascii="方正仿宋_GBK" w:eastAsia="方正仿宋_GBK" w:hint="eastAsia"/>
          <w:sz w:val="28"/>
          <w:szCs w:val="28"/>
        </w:rPr>
        <w:t>补发证书</w:t>
      </w:r>
      <w:r>
        <w:rPr>
          <w:rFonts w:ascii="宋体" w:hint="eastAsia"/>
          <w:sz w:val="28"/>
          <w:szCs w:val="28"/>
        </w:rPr>
        <w:t xml:space="preserve">  □</w:t>
      </w:r>
      <w:r>
        <w:rPr>
          <w:rFonts w:ascii="方正仿宋_GBK" w:eastAsia="方正仿宋_GBK" w:hint="eastAsia"/>
          <w:sz w:val="28"/>
          <w:szCs w:val="28"/>
        </w:rPr>
        <w:t>其他</w:t>
      </w:r>
      <w:r>
        <w:rPr>
          <w:rFonts w:ascii="宋体" w:hint="eastAsia"/>
          <w:sz w:val="28"/>
          <w:szCs w:val="28"/>
        </w:rPr>
        <w:t>______</w:t>
      </w:r>
    </w:p>
    <w:p>
      <w:pPr>
        <w:spacing w:line="500" w:lineRule="exact"/>
      </w:pPr>
      <w:r>
        <w:rPr>
          <w:rFonts w:ascii="方正仿宋_GBK" w:eastAsia="方正仿宋_GBK" w:hint="eastAsia"/>
          <w:sz w:val="28"/>
          <w:szCs w:val="28"/>
        </w:rPr>
        <w:t>有效期：本证书自核发之日起每次有效期为</w:t>
      </w:r>
      <w:r>
        <w:rPr>
          <w:rFonts w:eastAsia="方正仿宋_GBK"/>
          <w:sz w:val="28"/>
          <w:szCs w:val="28"/>
        </w:rPr>
        <w:t>3</w:t>
      </w:r>
      <w:r>
        <w:rPr>
          <w:rFonts w:ascii="方正仿宋_GBK" w:eastAsia="方正仿宋_GBK" w:hint="eastAsia"/>
          <w:sz w:val="28"/>
          <w:szCs w:val="28"/>
        </w:rPr>
        <w:t>年，请于每次有效期满</w:t>
      </w:r>
      <w:r>
        <w:rPr>
          <w:rFonts w:eastAsia="方正仿宋_GBK"/>
          <w:sz w:val="28"/>
          <w:szCs w:val="28"/>
        </w:rPr>
        <w:t>30</w:t>
      </w:r>
      <w:r>
        <w:rPr>
          <w:rFonts w:ascii="方正仿宋_GBK" w:eastAsia="方正仿宋_GBK" w:hint="eastAsia"/>
          <w:sz w:val="28"/>
          <w:szCs w:val="28"/>
        </w:rPr>
        <w:t>日前按规定向海关办理延期。（首次有效期至</w:t>
      </w:r>
      <w:r>
        <w:rPr>
          <w:rFonts w:eastAsia="方正仿宋_GBK"/>
          <w:spacing w:val="-4"/>
          <w:szCs w:val="20"/>
        </w:rPr>
        <w:t>____</w:t>
      </w:r>
      <w:r>
        <w:rPr>
          <w:rFonts w:ascii="方正仿宋_GBK" w:eastAsia="方正仿宋_GBK" w:hint="eastAsia"/>
          <w:sz w:val="28"/>
          <w:szCs w:val="28"/>
        </w:rPr>
        <w:t>年</w:t>
      </w:r>
      <w:r>
        <w:rPr>
          <w:rFonts w:eastAsia="方正仿宋_GBK"/>
          <w:spacing w:val="-4"/>
          <w:szCs w:val="20"/>
        </w:rPr>
        <w:t>__</w:t>
      </w:r>
      <w:r>
        <w:rPr>
          <w:rFonts w:ascii="方正仿宋_GBK" w:eastAsia="方正仿宋_GBK" w:hint="eastAsia"/>
          <w:sz w:val="28"/>
          <w:szCs w:val="28"/>
        </w:rPr>
        <w:t>月</w:t>
      </w:r>
      <w:r>
        <w:rPr>
          <w:rFonts w:eastAsia="方正仿宋_GBK"/>
          <w:spacing w:val="-4"/>
          <w:szCs w:val="20"/>
        </w:rPr>
        <w:t>__</w:t>
      </w:r>
      <w:r>
        <w:rPr>
          <w:rFonts w:ascii="方正仿宋_GBK" w:eastAsia="方正仿宋_GBK" w:hint="eastAsia"/>
          <w:sz w:val="28"/>
          <w:szCs w:val="28"/>
        </w:rPr>
        <w:t>日）</w:t>
      </w:r>
    </w:p>
    <w:tbl>
      <w:tblPr>
        <w:jc w:val="center"/>
        <w:tblW w:w="90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blGrid>
        <w:gridCol w:w="4515"/>
        <w:gridCol w:w="4515"/>
      </w:tblGrid>
      <w:tr>
        <w:trPr>
          <w:trHeight w:val="409"/>
        </w:trPr>
        <w:tc>
          <w:tcPr>
            <w:tcW w:w="9030" w:type="dxa"/>
            <w:gridSpan w:val="2"/>
            <w:noWrap/>
            <w:vAlign w:val="center"/>
          </w:tcPr>
          <w:p>
            <w:pPr>
              <w:jc w:val="center"/>
              <w:rPr>
                <w:rFonts w:ascii="方正仿宋_GBK" w:eastAsia="方正仿宋_GBK" w:hint="eastAsia"/>
                <w:sz w:val="28"/>
                <w:szCs w:val="28"/>
              </w:rPr>
            </w:pPr>
            <w:r>
              <w:rPr>
                <w:rFonts w:ascii="方正黑体_GBK" w:eastAsia="方正黑体_GBK" w:hint="eastAsia"/>
                <w:sz w:val="28"/>
                <w:szCs w:val="28"/>
              </w:rPr>
              <w:t>延期签注</w:t>
            </w:r>
          </w:p>
        </w:tc>
      </w:tr>
      <w:tr>
        <w:trPr>
          <w:trHeight w:val="2835"/>
        </w:trPr>
        <w:tc>
          <w:tcPr>
            <w:tcW w:w="4515" w:type="dxa"/>
            <w:noWrap/>
            <w:vAlign w:val="center"/>
          </w:tcPr>
          <w:p>
            <w:pPr>
              <w:jc w:val="center"/>
              <w:rPr>
                <w:rFonts w:ascii="方正仿宋_GBK" w:eastAsia="方正仿宋_GBK" w:hint="eastAsia"/>
                <w:sz w:val="28"/>
                <w:szCs w:val="28"/>
              </w:rPr>
            </w:pPr>
            <w:r>
              <w:rPr>
                <w:sz w:val="28"/>
                <w:szCs w:val="28"/>
              </w:rPr>
              <w:t>1</w:t>
            </w:r>
            <w:r>
              <w:rPr>
                <w:rFonts w:hint="eastAsia"/>
                <w:sz w:val="28"/>
                <w:szCs w:val="28"/>
              </w:rPr>
              <w:t>.</w:t>
            </w:r>
            <w:r>
              <w:rPr>
                <w:rFonts w:ascii="方正仿宋_GBK" w:eastAsia="方正仿宋_GBK" w:hint="eastAsia"/>
                <w:sz w:val="28"/>
                <w:szCs w:val="28"/>
              </w:rPr>
              <w:t>有效期延至     年    月    日</w:t>
            </w:r>
          </w:p>
        </w:tc>
        <w:tc>
          <w:tcPr>
            <w:tcW w:w="4515" w:type="dxa"/>
            <w:noWrap/>
            <w:vAlign w:val="center"/>
          </w:tcPr>
          <w:p>
            <w:pPr>
              <w:jc w:val="center"/>
              <w:rPr>
                <w:rFonts w:ascii="宋体" w:hint="eastAsia"/>
                <w:sz w:val="28"/>
                <w:szCs w:val="28"/>
              </w:rPr>
            </w:pPr>
            <w:r>
              <w:rPr>
                <w:bCs/>
                <w:sz w:val="28"/>
                <w:szCs w:val="28"/>
              </w:rPr>
              <w:t>2</w:t>
            </w:r>
            <w:r>
              <w:rPr>
                <w:rFonts w:hint="eastAsia"/>
                <w:bCs/>
                <w:sz w:val="28"/>
                <w:szCs w:val="28"/>
              </w:rPr>
              <w:t>.</w:t>
            </w:r>
            <w:r>
              <w:rPr>
                <w:rFonts w:ascii="方正仿宋_GBK" w:eastAsia="方正仿宋_GBK" w:hint="eastAsia"/>
                <w:sz w:val="28"/>
                <w:szCs w:val="28"/>
              </w:rPr>
              <w:t>有效期延至     年    月    日</w:t>
            </w:r>
          </w:p>
        </w:tc>
      </w:tr>
      <w:tr>
        <w:trPr>
          <w:trHeight w:val="2835"/>
        </w:trPr>
        <w:tc>
          <w:tcPr>
            <w:tcW w:w="4515" w:type="dxa"/>
            <w:noWrap/>
            <w:vAlign w:val="center"/>
          </w:tcPr>
          <w:p>
            <w:pPr>
              <w:jc w:val="center"/>
              <w:rPr>
                <w:rFonts w:ascii="宋体" w:hint="eastAsia"/>
                <w:sz w:val="28"/>
                <w:szCs w:val="28"/>
              </w:rPr>
            </w:pPr>
            <w:r>
              <w:rPr>
                <w:bCs/>
                <w:sz w:val="28"/>
                <w:szCs w:val="28"/>
              </w:rPr>
              <w:t>3</w:t>
            </w:r>
            <w:r>
              <w:rPr>
                <w:rFonts w:hint="eastAsia"/>
                <w:bCs/>
                <w:sz w:val="28"/>
                <w:szCs w:val="28"/>
              </w:rPr>
              <w:t>.</w:t>
            </w:r>
            <w:r>
              <w:rPr>
                <w:rFonts w:ascii="方正仿宋_GBK" w:eastAsia="方正仿宋_GBK" w:hint="eastAsia"/>
                <w:sz w:val="28"/>
                <w:szCs w:val="28"/>
              </w:rPr>
              <w:t>有效期延至     年    月    日</w:t>
            </w:r>
          </w:p>
        </w:tc>
        <w:tc>
          <w:tcPr>
            <w:tcW w:w="4515" w:type="dxa"/>
            <w:noWrap/>
            <w:vAlign w:val="center"/>
          </w:tcPr>
          <w:p>
            <w:pPr>
              <w:jc w:val="center"/>
              <w:rPr>
                <w:rFonts w:ascii="宋体" w:hint="eastAsia"/>
                <w:sz w:val="28"/>
                <w:szCs w:val="28"/>
              </w:rPr>
            </w:pPr>
            <w:r>
              <w:rPr>
                <w:bCs/>
                <w:sz w:val="28"/>
                <w:szCs w:val="28"/>
              </w:rPr>
              <w:t>4</w:t>
            </w:r>
            <w:r>
              <w:rPr>
                <w:rFonts w:hint="eastAsia"/>
                <w:bCs/>
                <w:sz w:val="28"/>
                <w:szCs w:val="28"/>
              </w:rPr>
              <w:t>.</w:t>
            </w:r>
            <w:r>
              <w:rPr>
                <w:rFonts w:ascii="方正仿宋_GBK" w:eastAsia="方正仿宋_GBK" w:hint="eastAsia"/>
                <w:sz w:val="28"/>
                <w:szCs w:val="28"/>
              </w:rPr>
              <w:t>有效期延至     年    月    日</w:t>
            </w:r>
          </w:p>
        </w:tc>
      </w:tr>
      <w:tr>
        <w:trPr>
          <w:trHeight w:val="2835"/>
        </w:trPr>
        <w:tc>
          <w:tcPr>
            <w:tcW w:w="4515" w:type="dxa"/>
            <w:noWrap/>
            <w:vAlign w:val="center"/>
          </w:tcPr>
          <w:p>
            <w:pPr>
              <w:jc w:val="center"/>
              <w:rPr>
                <w:rFonts w:ascii="宋体" w:hint="eastAsia"/>
                <w:sz w:val="28"/>
                <w:szCs w:val="28"/>
              </w:rPr>
            </w:pPr>
            <w:r>
              <w:rPr>
                <w:bCs/>
                <w:sz w:val="28"/>
                <w:szCs w:val="28"/>
              </w:rPr>
              <w:t>5</w:t>
            </w:r>
            <w:r>
              <w:rPr>
                <w:rFonts w:hint="eastAsia"/>
                <w:sz w:val="28"/>
                <w:szCs w:val="28"/>
              </w:rPr>
              <w:t>.</w:t>
            </w:r>
            <w:r>
              <w:rPr>
                <w:rFonts w:ascii="方正仿宋_GBK" w:eastAsia="方正仿宋_GBK" w:hint="eastAsia"/>
                <w:sz w:val="28"/>
                <w:szCs w:val="28"/>
              </w:rPr>
              <w:t>有效期延至     年    月    日</w:t>
            </w:r>
          </w:p>
        </w:tc>
        <w:tc>
          <w:tcPr>
            <w:tcW w:w="4515" w:type="dxa"/>
            <w:noWrap/>
            <w:vAlign w:val="center"/>
          </w:tcPr>
          <w:p>
            <w:pPr>
              <w:jc w:val="center"/>
              <w:rPr>
                <w:rFonts w:ascii="宋体" w:hint="eastAsia"/>
                <w:sz w:val="28"/>
                <w:szCs w:val="28"/>
              </w:rPr>
            </w:pPr>
            <w:r>
              <w:rPr>
                <w:bCs/>
                <w:sz w:val="28"/>
                <w:szCs w:val="28"/>
              </w:rPr>
              <w:t>6</w:t>
            </w:r>
            <w:r>
              <w:rPr>
                <w:rFonts w:hint="eastAsia"/>
                <w:bCs/>
                <w:sz w:val="28"/>
                <w:szCs w:val="28"/>
              </w:rPr>
              <w:t>.</w:t>
            </w:r>
            <w:r>
              <w:rPr>
                <w:rFonts w:ascii="方正仿宋_GBK" w:eastAsia="方正仿宋_GBK" w:hint="eastAsia"/>
                <w:sz w:val="28"/>
                <w:szCs w:val="28"/>
              </w:rPr>
              <w:t>有效期延至     年    月    日</w:t>
            </w:r>
          </w:p>
        </w:tc>
      </w:tr>
      <w:tr>
        <w:trPr>
          <w:trHeight w:val="2835"/>
        </w:trPr>
        <w:tc>
          <w:tcPr>
            <w:tcW w:w="4515" w:type="dxa"/>
            <w:noWrap/>
            <w:vAlign w:val="center"/>
          </w:tcPr>
          <w:p>
            <w:pPr>
              <w:jc w:val="center"/>
              <w:rPr>
                <w:rFonts w:ascii="宋体" w:hint="eastAsia"/>
                <w:sz w:val="28"/>
                <w:szCs w:val="28"/>
              </w:rPr>
            </w:pPr>
            <w:r>
              <w:rPr>
                <w:bCs/>
                <w:sz w:val="28"/>
                <w:szCs w:val="28"/>
              </w:rPr>
              <w:t>7</w:t>
            </w:r>
            <w:r>
              <w:rPr>
                <w:rFonts w:hint="eastAsia"/>
                <w:sz w:val="28"/>
                <w:szCs w:val="28"/>
              </w:rPr>
              <w:t>.</w:t>
            </w:r>
            <w:r>
              <w:rPr>
                <w:rFonts w:ascii="方正仿宋_GBK" w:eastAsia="方正仿宋_GBK" w:hint="eastAsia"/>
                <w:sz w:val="28"/>
                <w:szCs w:val="28"/>
              </w:rPr>
              <w:t>有效期延至     年    月    日</w:t>
            </w:r>
          </w:p>
        </w:tc>
        <w:tc>
          <w:tcPr>
            <w:tcW w:w="4515" w:type="dxa"/>
            <w:noWrap/>
            <w:vAlign w:val="center"/>
          </w:tcPr>
          <w:p>
            <w:pPr>
              <w:jc w:val="center"/>
              <w:rPr>
                <w:rFonts w:ascii="宋体" w:hint="eastAsia"/>
                <w:sz w:val="28"/>
                <w:szCs w:val="28"/>
              </w:rPr>
            </w:pPr>
            <w:r>
              <w:rPr>
                <w:bCs/>
                <w:sz w:val="28"/>
                <w:szCs w:val="28"/>
              </w:rPr>
              <w:t>8</w:t>
            </w:r>
            <w:r>
              <w:rPr>
                <w:rFonts w:hint="eastAsia"/>
                <w:bCs/>
                <w:sz w:val="28"/>
                <w:szCs w:val="28"/>
              </w:rPr>
              <w:t>.</w:t>
            </w:r>
            <w:r>
              <w:rPr>
                <w:rFonts w:ascii="方正仿宋_GBK" w:eastAsia="方正仿宋_GBK" w:hint="eastAsia"/>
                <w:sz w:val="28"/>
                <w:szCs w:val="28"/>
              </w:rPr>
              <w:t>有效期延至     年    月    日</w:t>
            </w:r>
          </w:p>
        </w:tc>
      </w:tr>
    </w:tbl>
    <w:p>
      <w:pPr>
        <w:rPr>
          <w:sz w:val="28"/>
          <w:szCs w:val="28"/>
        </w:rPr>
      </w:pPr>
      <w:r>
        <w:rPr>
          <w:rFonts w:eastAsia="方正仿宋_GBK" w:hint="eastAsia"/>
          <w:spacing w:val="-4"/>
          <w:sz w:val="28"/>
          <w:szCs w:val="28"/>
        </w:rPr>
        <w:t>注：延期签注</w:t>
      </w:r>
      <w:r>
        <w:rPr>
          <w:rFonts w:eastAsia="方正仿宋_GBK"/>
          <w:spacing w:val="-4"/>
          <w:sz w:val="28"/>
          <w:szCs w:val="28"/>
        </w:rPr>
        <w:t>由</w:t>
      </w:r>
      <w:r>
        <w:rPr>
          <w:rFonts w:eastAsia="方正仿宋_GBK" w:hint="eastAsia"/>
          <w:spacing w:val="-4"/>
          <w:sz w:val="28"/>
          <w:szCs w:val="28"/>
        </w:rPr>
        <w:t>海关</w:t>
      </w:r>
      <w:r>
        <w:rPr>
          <w:rFonts w:eastAsia="方正仿宋_GBK"/>
          <w:spacing w:val="-4"/>
          <w:sz w:val="28"/>
          <w:szCs w:val="28"/>
        </w:rPr>
        <w:t>填写盖章</w:t>
      </w:r>
    </w:p>
    <w:p>
      <w:pPr>
        <w:pStyle w:val="49"/>
        <w:spacing w:line="560" w:lineRule="exact"/>
        <w:rPr>
          <w:rFonts w:eastAsia="方正黑体_GBK"/>
          <w:sz w:val="32"/>
          <w:szCs w:val="32"/>
        </w:rPr>
      </w:pPr>
      <w:r>
        <w:rPr>
          <w:rFonts w:eastAsia="方正黑体_GBK"/>
          <w:sz w:val="32"/>
          <w:szCs w:val="32"/>
        </w:rPr>
        <w:br w:type="page"/>
      </w:r>
      <w:r>
        <w:rPr>
          <w:rFonts w:eastAsia="方正黑体_GBK" w:hint="eastAsia"/>
          <w:sz w:val="32"/>
          <w:szCs w:val="32"/>
        </w:rPr>
        <w:t>附件</w:t>
      </w:r>
      <w:r>
        <w:rPr>
          <w:rFonts w:eastAsia="方正黑体_GBK"/>
          <w:sz w:val="32"/>
          <w:szCs w:val="32"/>
        </w:rPr>
        <w:t>4</w:t>
      </w:r>
    </w:p>
    <w:p>
      <w:pPr>
        <w:spacing w:line="560" w:lineRule="exact"/>
        <w:jc w:val="center"/>
        <w:rPr>
          <w:rFonts w:ascii="方正小标宋_GBK" w:eastAsia="方正小标宋_GBK" w:hint="eastAsia"/>
          <w:bCs/>
          <w:spacing w:val="-4"/>
          <w:sz w:val="36"/>
          <w:szCs w:val="36"/>
          <w:lang w:val="en-GB"/>
        </w:rPr>
      </w:pPr>
      <w:r>
        <w:rPr>
          <w:rFonts w:ascii="方正小标宋_GBK" w:eastAsia="方正小标宋_GBK" w:hint="eastAsia"/>
          <w:bCs/>
          <w:spacing w:val="-4"/>
          <w:sz w:val="36"/>
          <w:szCs w:val="36"/>
        </w:rPr>
        <w:t>保税仓库申请书</w:t>
      </w:r>
    </w:p>
    <w:p>
      <w:pPr>
        <w:spacing w:line="560" w:lineRule="exact"/>
        <w:rPr>
          <w:rFonts w:eastAsia="方正仿宋_GBK"/>
          <w:spacing w:val="-4"/>
          <w:szCs w:val="20"/>
        </w:rPr>
      </w:pPr>
    </w:p>
    <w:p>
      <w:pPr>
        <w:spacing w:line="560" w:lineRule="exact"/>
        <w:rPr>
          <w:rFonts w:eastAsia="方正仿宋_GBK"/>
          <w:spacing w:val="-4"/>
          <w:szCs w:val="20"/>
        </w:rPr>
      </w:pPr>
      <w:r>
        <w:rPr>
          <w:rFonts w:eastAsia="方正仿宋_GBK"/>
          <w:spacing w:val="-4"/>
          <w:szCs w:val="20"/>
        </w:rPr>
        <w:t>___________</w:t>
      </w:r>
      <w:r>
        <w:rPr>
          <w:rFonts w:eastAsia="方正仿宋_GBK" w:hint="eastAsia"/>
          <w:spacing w:val="-4"/>
          <w:szCs w:val="20"/>
        </w:rPr>
        <w:t>海关：</w:t>
      </w:r>
    </w:p>
    <w:p>
      <w:pPr>
        <w:spacing w:line="560" w:lineRule="exact"/>
        <w:ind w:firstLineChars="200" w:firstLine="624"/>
        <w:rPr>
          <w:rFonts w:eastAsia="方正仿宋_GBK"/>
          <w:spacing w:val="-4"/>
          <w:szCs w:val="20"/>
        </w:rPr>
      </w:pPr>
      <w:r>
        <w:rPr>
          <w:rFonts w:eastAsia="方正仿宋_GBK" w:hint="eastAsia"/>
          <w:spacing w:val="-4"/>
          <w:szCs w:val="20"/>
        </w:rPr>
        <w:t>我单位拟</w:t>
      </w:r>
      <w:r>
        <w:rPr>
          <w:rFonts w:eastAsia="方正仿宋_GBK"/>
          <w:spacing w:val="-4"/>
          <w:szCs w:val="20"/>
        </w:rPr>
        <w:t>（</w:t>
      </w:r>
      <w:r>
        <w:rPr>
          <w:rFonts w:eastAsia="方正仿宋_GBK" w:hint="eastAsia"/>
          <w:spacing w:val="-4"/>
          <w:szCs w:val="20"/>
        </w:rPr>
        <w:t>设立</w:t>
      </w:r>
      <w:r>
        <w:rPr>
          <w:rFonts w:eastAsia="方正仿宋_GBK"/>
          <w:spacing w:val="-4"/>
          <w:szCs w:val="20"/>
        </w:rPr>
        <w:t>、变更、延续、注销）__________________</w:t>
      </w:r>
      <w:r>
        <w:rPr>
          <w:rFonts w:eastAsia="方正仿宋_GBK" w:hint="eastAsia"/>
          <w:spacing w:val="-4"/>
          <w:szCs w:val="20"/>
        </w:rPr>
        <w:t>保税仓库，愿遵守《中华人民共和国海关法》和《中华人民共和国海关对保税仓库及所存货物的管理规定》，接受海关监管，承担保税仓库经营企业的法定责任和义务，按照规定向海关办理相关手续。</w:t>
      </w:r>
    </w:p>
    <w:p>
      <w:pPr>
        <w:spacing w:line="560" w:lineRule="exact"/>
        <w:ind w:firstLineChars="200" w:firstLine="624"/>
        <w:rPr>
          <w:rFonts w:eastAsia="方正仿宋_GBK"/>
          <w:spacing w:val="-4"/>
          <w:szCs w:val="20"/>
        </w:rPr>
      </w:pPr>
      <w:r>
        <w:rPr>
          <w:rFonts w:eastAsia="方正仿宋_GBK" w:hint="eastAsia"/>
          <w:spacing w:val="-4"/>
          <w:szCs w:val="20"/>
        </w:rPr>
        <w:t>请予审查批准。</w:t>
      </w:r>
    </w:p>
    <w:p>
      <w:pPr>
        <w:spacing w:line="560" w:lineRule="exact"/>
        <w:ind w:firstLineChars="200" w:firstLine="624"/>
        <w:rPr>
          <w:rFonts w:eastAsia="方正仿宋_GBK"/>
          <w:spacing w:val="-4"/>
          <w:szCs w:val="20"/>
        </w:rPr>
      </w:pPr>
    </w:p>
    <w:p>
      <w:pPr>
        <w:spacing w:line="560" w:lineRule="exact"/>
        <w:ind w:firstLineChars="200" w:firstLine="624"/>
        <w:rPr>
          <w:rFonts w:eastAsia="方正仿宋_GBK"/>
          <w:spacing w:val="-4"/>
          <w:szCs w:val="20"/>
        </w:rPr>
      </w:pPr>
      <w:r>
        <w:rPr>
          <w:rFonts w:eastAsia="方正仿宋_GBK" w:hint="eastAsia"/>
          <w:spacing w:val="-4"/>
          <w:szCs w:val="20"/>
        </w:rPr>
        <w:t>附：保税仓库申请事项表</w:t>
      </w:r>
    </w:p>
    <w:p>
      <w:pPr>
        <w:spacing w:line="560" w:lineRule="exact"/>
        <w:rPr>
          <w:rFonts w:eastAsia="方正仿宋_GBK"/>
          <w:spacing w:val="-4"/>
          <w:szCs w:val="20"/>
        </w:rPr>
      </w:pPr>
    </w:p>
    <w:p>
      <w:pPr>
        <w:spacing w:line="560" w:lineRule="exact"/>
        <w:rPr>
          <w:rFonts w:eastAsia="方正仿宋_GBK"/>
          <w:spacing w:val="-4"/>
          <w:szCs w:val="20"/>
        </w:rPr>
      </w:pPr>
    </w:p>
    <w:p>
      <w:pPr>
        <w:spacing w:line="560" w:lineRule="exact"/>
        <w:jc w:val="center"/>
        <w:rPr>
          <w:rFonts w:eastAsia="方正仿宋_GBK"/>
          <w:spacing w:val="-4"/>
          <w:szCs w:val="20"/>
        </w:rPr>
      </w:pPr>
      <w:r>
        <w:rPr>
          <w:rFonts w:eastAsia="方正仿宋_GBK"/>
          <w:spacing w:val="-4"/>
          <w:szCs w:val="20"/>
        </w:rPr>
        <w:t xml:space="preserve">               </w:t>
      </w:r>
      <w:r>
        <w:rPr>
          <w:rFonts w:eastAsia="方正仿宋_GBK" w:hint="eastAsia"/>
          <w:spacing w:val="-4"/>
          <w:szCs w:val="20"/>
        </w:rPr>
        <w:t>申请单位（印章）：</w:t>
      </w:r>
    </w:p>
    <w:p>
      <w:pPr>
        <w:spacing w:line="560" w:lineRule="exact"/>
        <w:jc w:val="center"/>
        <w:rPr>
          <w:rFonts w:eastAsia="方正仿宋_GBK"/>
          <w:spacing w:val="-4"/>
          <w:szCs w:val="20"/>
        </w:rPr>
      </w:pPr>
      <w:r>
        <w:rPr>
          <w:rFonts w:eastAsia="方正仿宋_GBK"/>
          <w:spacing w:val="-4"/>
          <w:szCs w:val="20"/>
        </w:rPr>
        <w:t xml:space="preserve">      </w:t>
      </w:r>
      <w:r>
        <w:rPr>
          <w:rFonts w:eastAsia="方正仿宋_GBK" w:hint="eastAsia"/>
          <w:spacing w:val="-4"/>
          <w:szCs w:val="20"/>
        </w:rPr>
        <w:t>申请单位法定代表人（签名）：</w:t>
      </w:r>
    </w:p>
    <w:p>
      <w:pPr>
        <w:spacing w:line="560" w:lineRule="exact"/>
        <w:jc w:val="center"/>
      </w:pPr>
      <w:r>
        <w:rPr>
          <w:rFonts w:eastAsia="方正仿宋_GBK"/>
          <w:spacing w:val="-4"/>
          <w:szCs w:val="20"/>
        </w:rPr>
        <w:t xml:space="preserve">                         </w:t>
      </w:r>
      <w:r>
        <w:rPr>
          <w:rFonts w:eastAsia="方正仿宋_GBK" w:hint="eastAsia"/>
          <w:spacing w:val="-4"/>
          <w:szCs w:val="20"/>
        </w:rPr>
        <w:t>年</w:t>
      </w:r>
      <w:r>
        <w:rPr>
          <w:rFonts w:eastAsia="方正仿宋_GBK"/>
          <w:spacing w:val="-4"/>
          <w:szCs w:val="20"/>
        </w:rPr>
        <w:t xml:space="preserve">  </w:t>
      </w:r>
      <w:r>
        <w:rPr>
          <w:rFonts w:eastAsia="方正仿宋_GBK" w:hint="eastAsia"/>
          <w:spacing w:val="-4"/>
          <w:szCs w:val="20"/>
        </w:rPr>
        <w:t>月</w:t>
      </w:r>
      <w:r>
        <w:rPr>
          <w:rFonts w:eastAsia="方正仿宋_GBK"/>
          <w:spacing w:val="-4"/>
          <w:szCs w:val="20"/>
        </w:rPr>
        <w:t xml:space="preserve">  </w:t>
      </w:r>
      <w:r>
        <w:rPr>
          <w:rFonts w:eastAsia="方正仿宋_GBK" w:hint="eastAsia"/>
          <w:spacing w:val="-4"/>
          <w:szCs w:val="20"/>
        </w:rPr>
        <w:t>日</w:t>
      </w:r>
    </w:p>
    <w:p>
      <w:pPr>
        <w:spacing w:line="560" w:lineRule="exact"/>
      </w:pPr>
      <w:r>
        <w:rPr>
          <w:rFonts w:eastAsia="方正仿宋_GBK" w:hint="eastAsia"/>
          <w:spacing w:val="-4"/>
          <w:szCs w:val="20"/>
        </w:rPr>
        <w:t>（申请书样式说明：</w:t>
      </w:r>
      <w:r>
        <w:rPr>
          <w:rFonts w:eastAsia="方正仿宋_GBK"/>
          <w:spacing w:val="-4"/>
          <w:szCs w:val="20"/>
        </w:rPr>
        <w:t>A4</w:t>
      </w:r>
      <w:r>
        <w:rPr>
          <w:rFonts w:eastAsia="方正仿宋_GBK" w:hint="eastAsia"/>
          <w:spacing w:val="-4"/>
          <w:szCs w:val="20"/>
        </w:rPr>
        <w:t>大小，标题字为方正小标宋</w:t>
      </w:r>
      <w:r>
        <w:rPr>
          <w:rFonts w:eastAsia="方正仿宋_GBK"/>
          <w:spacing w:val="-4"/>
          <w:szCs w:val="20"/>
        </w:rPr>
        <w:t>—GBK</w:t>
      </w:r>
      <w:r>
        <w:rPr>
          <w:rFonts w:eastAsia="方正仿宋_GBK" w:hint="eastAsia"/>
          <w:spacing w:val="-4"/>
          <w:szCs w:val="20"/>
        </w:rPr>
        <w:t>二号，内容字体为方正仿宋</w:t>
      </w:r>
      <w:r>
        <w:rPr>
          <w:rFonts w:eastAsia="方正仿宋_GBK"/>
          <w:spacing w:val="-4"/>
          <w:szCs w:val="20"/>
        </w:rPr>
        <w:t>—GBK</w:t>
      </w:r>
      <w:r>
        <w:rPr>
          <w:rFonts w:eastAsia="方正仿宋_GBK" w:hint="eastAsia"/>
          <w:spacing w:val="-4"/>
          <w:szCs w:val="20"/>
        </w:rPr>
        <w:t>三号）</w:t>
      </w:r>
    </w:p>
    <w:p>
      <w:pPr>
        <w:spacing w:line="560" w:lineRule="exact"/>
        <w:rPr>
          <w:lang w:val="en-GB"/>
        </w:rPr>
      </w:pPr>
    </w:p>
    <w:p>
      <w:pPr>
        <w:spacing w:line="560" w:lineRule="exact"/>
        <w:rPr>
          <w:lang w:val="en-GB"/>
        </w:rPr>
      </w:pPr>
    </w:p>
    <w:p>
      <w:pPr>
        <w:spacing w:line="560" w:lineRule="exact"/>
        <w:rPr>
          <w:lang w:val="en-GB"/>
        </w:rPr>
      </w:pPr>
    </w:p>
    <w:p>
      <w:pPr>
        <w:spacing w:line="560" w:lineRule="exact"/>
        <w:rPr>
          <w:lang w:val="en-GB"/>
        </w:rPr>
      </w:pPr>
    </w:p>
    <w:p>
      <w:pPr>
        <w:pStyle w:val="52"/>
        <w:spacing w:line="560" w:lineRule="exact"/>
        <w:rPr>
          <w:rFonts w:eastAsia="方正小标宋_GBK"/>
          <w:kern w:val="0"/>
          <w:sz w:val="32"/>
          <w:szCs w:val="32"/>
        </w:rPr>
      </w:pPr>
    </w:p>
    <w:p>
      <w:pPr>
        <w:pStyle w:val="52"/>
        <w:spacing w:line="560" w:lineRule="exact"/>
        <w:ind w:firstLineChars="550" w:firstLine="1980"/>
        <w:rPr>
          <w:rFonts w:ascii="方正小标宋_GBK" w:eastAsia="方正小标宋_GBK" w:hint="eastAsia"/>
          <w:kern w:val="0"/>
          <w:sz w:val="36"/>
          <w:szCs w:val="36"/>
        </w:rPr>
      </w:pPr>
      <w:r>
        <w:rPr>
          <w:rFonts w:ascii="方正小标宋_GBK" w:eastAsia="方正小标宋_GBK"/>
          <w:kern w:val="0"/>
          <w:sz w:val="36"/>
          <w:szCs w:val="36"/>
        </w:rPr>
        <w:br w:type="page"/>
      </w:r>
      <w:r>
        <w:rPr>
          <w:rFonts w:ascii="方正小标宋_GBK" w:eastAsia="方正小标宋_GBK" w:hint="eastAsia"/>
          <w:kern w:val="0"/>
          <w:sz w:val="36"/>
          <w:szCs w:val="36"/>
        </w:rPr>
        <w:t>保税仓库申请书填制说明</w:t>
      </w:r>
    </w:p>
    <w:p>
      <w:pPr>
        <w:pStyle w:val="52"/>
        <w:spacing w:line="560" w:lineRule="exact"/>
        <w:ind w:firstLineChars="200" w:firstLine="640"/>
        <w:rPr>
          <w:rFonts w:eastAsia="方正仿宋_GBK"/>
          <w:kern w:val="0"/>
          <w:sz w:val="32"/>
          <w:szCs w:val="32"/>
        </w:rPr>
      </w:pPr>
    </w:p>
    <w:p>
      <w:pPr>
        <w:pStyle w:val="52"/>
        <w:spacing w:line="560" w:lineRule="exact"/>
        <w:ind w:firstLineChars="200" w:firstLine="640"/>
        <w:rPr>
          <w:rFonts w:eastAsia="方正仿宋_GBK"/>
          <w:kern w:val="0"/>
          <w:sz w:val="32"/>
          <w:szCs w:val="32"/>
        </w:rPr>
      </w:pPr>
      <w:r>
        <w:rPr>
          <w:rFonts w:eastAsia="方正仿宋_GBK" w:hint="eastAsia"/>
          <w:kern w:val="0"/>
          <w:sz w:val="32"/>
          <w:szCs w:val="32"/>
        </w:rPr>
        <w:t>空格内依次填写：</w:t>
      </w:r>
    </w:p>
    <w:p>
      <w:pPr>
        <w:pStyle w:val="52"/>
        <w:spacing w:line="560" w:lineRule="exact"/>
        <w:ind w:firstLineChars="200" w:firstLine="640"/>
        <w:rPr>
          <w:rFonts w:eastAsia="方正仿宋_GBK"/>
          <w:kern w:val="0"/>
          <w:sz w:val="32"/>
          <w:szCs w:val="32"/>
        </w:rPr>
      </w:pPr>
      <w:r>
        <w:rPr>
          <w:rFonts w:eastAsia="方正仿宋_GBK"/>
          <w:kern w:val="0"/>
          <w:sz w:val="32"/>
          <w:szCs w:val="32"/>
        </w:rPr>
        <w:t>1.</w:t>
      </w:r>
      <w:r>
        <w:rPr>
          <w:rFonts w:eastAsia="方正仿宋_GBK" w:hint="eastAsia"/>
          <w:kern w:val="0"/>
          <w:sz w:val="32"/>
          <w:szCs w:val="32"/>
        </w:rPr>
        <w:t>主管海关名称；</w:t>
      </w:r>
    </w:p>
    <w:p>
      <w:pPr>
        <w:pStyle w:val="52"/>
        <w:spacing w:line="560" w:lineRule="exact"/>
        <w:ind w:firstLineChars="200" w:firstLine="640"/>
        <w:rPr>
          <w:rFonts w:eastAsia="方正仿宋_GBK"/>
          <w:kern w:val="0"/>
          <w:sz w:val="32"/>
          <w:szCs w:val="32"/>
        </w:rPr>
      </w:pPr>
      <w:r>
        <w:rPr>
          <w:rFonts w:eastAsia="方正仿宋_GBK"/>
          <w:kern w:val="0"/>
          <w:sz w:val="32"/>
          <w:szCs w:val="32"/>
        </w:rPr>
        <w:t>2.</w:t>
      </w:r>
      <w:r>
        <w:rPr>
          <w:rFonts w:eastAsia="方正仿宋_GBK" w:hint="eastAsia"/>
          <w:kern w:val="0"/>
          <w:sz w:val="32"/>
          <w:szCs w:val="32"/>
        </w:rPr>
        <w:t>拟申请</w:t>
      </w:r>
      <w:r>
        <w:rPr>
          <w:rFonts w:eastAsia="方正仿宋_GBK"/>
          <w:kern w:val="0"/>
          <w:sz w:val="32"/>
          <w:szCs w:val="32"/>
        </w:rPr>
        <w:t>（</w:t>
      </w:r>
      <w:r>
        <w:rPr>
          <w:rFonts w:eastAsia="方正仿宋_GBK" w:hint="eastAsia"/>
          <w:kern w:val="0"/>
          <w:sz w:val="32"/>
          <w:szCs w:val="32"/>
        </w:rPr>
        <w:t>设立</w:t>
      </w:r>
      <w:r>
        <w:rPr>
          <w:rFonts w:eastAsia="方正仿宋_GBK"/>
          <w:kern w:val="0"/>
          <w:sz w:val="32"/>
          <w:szCs w:val="32"/>
        </w:rPr>
        <w:t>、延续、变更、注销）</w:t>
      </w:r>
      <w:r>
        <w:rPr>
          <w:rFonts w:eastAsia="方正仿宋_GBK" w:hint="eastAsia"/>
          <w:kern w:val="0"/>
          <w:sz w:val="32"/>
          <w:szCs w:val="32"/>
        </w:rPr>
        <w:t>的保税仓库的名称及类型（如：</w:t>
      </w:r>
      <w:r>
        <w:rPr>
          <w:rFonts w:eastAsia="方正仿宋_GBK"/>
          <w:kern w:val="0"/>
          <w:sz w:val="32"/>
          <w:szCs w:val="32"/>
        </w:rPr>
        <w:t>××××××</w:t>
      </w:r>
      <w:r>
        <w:rPr>
          <w:rFonts w:eastAsia="方正仿宋_GBK" w:hint="eastAsia"/>
          <w:kern w:val="0"/>
          <w:sz w:val="32"/>
          <w:szCs w:val="32"/>
        </w:rPr>
        <w:t>公用型保税仓库、</w:t>
      </w:r>
      <w:r>
        <w:rPr>
          <w:rFonts w:eastAsia="方正仿宋_GBK"/>
          <w:kern w:val="0"/>
          <w:sz w:val="32"/>
          <w:szCs w:val="32"/>
        </w:rPr>
        <w:t>××××××</w:t>
      </w:r>
      <w:r>
        <w:rPr>
          <w:rFonts w:eastAsia="方正仿宋_GBK" w:hint="eastAsia"/>
          <w:kern w:val="0"/>
          <w:sz w:val="32"/>
          <w:szCs w:val="32"/>
        </w:rPr>
        <w:t>自用型保税仓库）；</w:t>
      </w:r>
    </w:p>
    <w:p>
      <w:pPr>
        <w:pStyle w:val="52"/>
        <w:spacing w:line="560" w:lineRule="exact"/>
        <w:ind w:firstLineChars="200" w:firstLine="640"/>
        <w:rPr>
          <w:rFonts w:eastAsia="方正仿宋_GBK"/>
          <w:kern w:val="0"/>
          <w:sz w:val="32"/>
          <w:szCs w:val="32"/>
        </w:rPr>
      </w:pPr>
      <w:r>
        <w:rPr>
          <w:rFonts w:eastAsia="方正仿宋_GBK"/>
          <w:kern w:val="0"/>
          <w:sz w:val="32"/>
          <w:szCs w:val="32"/>
        </w:rPr>
        <w:t>3.</w:t>
      </w:r>
      <w:r>
        <w:rPr>
          <w:rFonts w:eastAsia="方正仿宋_GBK" w:hint="eastAsia"/>
          <w:kern w:val="0"/>
          <w:sz w:val="32"/>
          <w:szCs w:val="32"/>
        </w:rPr>
        <w:t>申请单位（印章）：加盖保税仓库申请单位的行政印章；</w:t>
      </w:r>
    </w:p>
    <w:p>
      <w:pPr>
        <w:pStyle w:val="52"/>
        <w:spacing w:line="560" w:lineRule="exact"/>
        <w:ind w:firstLineChars="200" w:firstLine="640"/>
        <w:rPr>
          <w:rFonts w:eastAsia="方正仿宋_GBK"/>
          <w:kern w:val="0"/>
          <w:sz w:val="32"/>
          <w:szCs w:val="32"/>
        </w:rPr>
      </w:pPr>
      <w:r>
        <w:rPr>
          <w:rFonts w:eastAsia="方正仿宋_GBK"/>
          <w:kern w:val="0"/>
          <w:sz w:val="32"/>
          <w:szCs w:val="32"/>
        </w:rPr>
        <w:t>4.</w:t>
      </w:r>
      <w:r>
        <w:rPr>
          <w:rFonts w:eastAsia="方正仿宋_GBK" w:hint="eastAsia"/>
          <w:kern w:val="0"/>
          <w:sz w:val="32"/>
          <w:szCs w:val="32"/>
        </w:rPr>
        <w:t>申请单位法定代表人（签名）：保税仓库申请单位法定代表人亲笔签名；</w:t>
      </w:r>
    </w:p>
    <w:p>
      <w:pPr>
        <w:pStyle w:val="52"/>
        <w:spacing w:line="560" w:lineRule="exact"/>
        <w:ind w:firstLineChars="200" w:firstLine="640"/>
        <w:rPr>
          <w:rFonts w:eastAsia="方正仿宋_GBK"/>
          <w:kern w:val="0"/>
          <w:sz w:val="32"/>
          <w:szCs w:val="32"/>
        </w:rPr>
      </w:pPr>
      <w:r>
        <w:rPr>
          <w:rFonts w:eastAsia="方正仿宋_GBK"/>
          <w:kern w:val="0"/>
          <w:sz w:val="32"/>
          <w:szCs w:val="32"/>
        </w:rPr>
        <w:t>5.</w:t>
      </w:r>
      <w:r>
        <w:rPr>
          <w:rFonts w:eastAsia="方正仿宋_GBK" w:hint="eastAsia"/>
          <w:kern w:val="0"/>
          <w:sz w:val="32"/>
          <w:szCs w:val="32"/>
        </w:rPr>
        <w:t>年月日：填写正式递交保税仓库申请书的具体日期。</w:t>
      </w:r>
    </w:p>
    <w:p>
      <w:pPr>
        <w:pStyle w:val="52"/>
        <w:spacing w:line="560" w:lineRule="exact"/>
        <w:ind w:firstLineChars="200" w:firstLine="640"/>
        <w:rPr>
          <w:rFonts w:eastAsia="方正仿宋_GBK"/>
          <w:sz w:val="32"/>
          <w:szCs w:val="32"/>
        </w:rPr>
      </w:pPr>
    </w:p>
    <w:p>
      <w:pPr>
        <w:sectPr>
          <w:pgSz w:w="11905" w:h="16840"/>
          <w:pgMar w:top="1440" w:right="1797" w:bottom="1440" w:left="1797" w:header="851" w:footer="992" w:gutter="0"/>
          <w:docGrid w:type="lines" w:linePitch="435" w:charSpace="0"/>
        </w:sectPr>
      </w:pPr>
    </w:p>
    <w:p>
      <w:pPr>
        <w:pStyle w:val="52"/>
        <w:spacing w:line="560" w:lineRule="exact"/>
        <w:rPr>
          <w:rFonts w:eastAsia="方正黑体_GBK"/>
          <w:sz w:val="32"/>
          <w:szCs w:val="32"/>
        </w:rPr>
      </w:pPr>
      <w:r>
        <w:rPr>
          <w:rFonts w:eastAsia="方正黑体_GBK" w:hint="eastAsia"/>
          <w:sz w:val="32"/>
          <w:szCs w:val="32"/>
        </w:rPr>
        <w:t>填写示范</w:t>
      </w:r>
    </w:p>
    <w:p>
      <w:pPr>
        <w:pStyle w:val="52"/>
        <w:snapToGrid w:val="0"/>
        <w:spacing w:line="560" w:lineRule="exact"/>
        <w:rPr>
          <w:rFonts w:eastAsia="方正小标宋_GBK"/>
          <w:sz w:val="32"/>
          <w:szCs w:val="32"/>
        </w:rPr>
      </w:pPr>
    </w:p>
    <w:p>
      <w:pPr>
        <w:spacing w:line="560" w:lineRule="exact"/>
        <w:jc w:val="center"/>
        <w:rPr>
          <w:rFonts w:ascii="方正小标宋_GBK" w:eastAsia="方正小标宋_GBK" w:hint="eastAsia"/>
          <w:sz w:val="36"/>
          <w:szCs w:val="36"/>
        </w:rPr>
      </w:pPr>
      <w:r>
        <w:rPr>
          <w:rFonts w:ascii="方正小标宋_GBK" w:eastAsia="方正小标宋_GBK" w:hint="eastAsia"/>
          <w:sz w:val="36"/>
          <w:szCs w:val="36"/>
        </w:rPr>
        <w:t>保税仓库申请书</w:t>
      </w:r>
    </w:p>
    <w:p>
      <w:pPr>
        <w:spacing w:line="560" w:lineRule="exact"/>
        <w:rPr>
          <w:rFonts w:eastAsia="方正仿宋_GBK"/>
          <w:szCs w:val="32"/>
          <w:u w:val="single"/>
        </w:rPr>
      </w:pPr>
    </w:p>
    <w:p>
      <w:pPr>
        <w:pStyle w:val="52"/>
        <w:spacing w:line="560" w:lineRule="exact"/>
        <w:rPr>
          <w:rFonts w:eastAsia="方正仿宋_GBK"/>
          <w:sz w:val="32"/>
          <w:szCs w:val="32"/>
        </w:rPr>
      </w:pPr>
      <w:r>
        <w:rPr>
          <w:rFonts w:eastAsia="方正仿宋_GBK"/>
          <w:sz w:val="32"/>
          <w:szCs w:val="32"/>
        </w:rPr>
        <w:t>冰城</w:t>
      </w:r>
      <w:r>
        <w:rPr>
          <w:rFonts w:eastAsia="方正仿宋_GBK" w:hint="eastAsia"/>
          <w:sz w:val="32"/>
          <w:szCs w:val="32"/>
        </w:rPr>
        <w:t>海关：</w:t>
      </w:r>
    </w:p>
    <w:p>
      <w:pPr>
        <w:pStyle w:val="52"/>
        <w:spacing w:line="560" w:lineRule="exact"/>
        <w:ind w:firstLineChars="200" w:firstLine="640"/>
        <w:rPr>
          <w:rFonts w:eastAsia="方正仿宋_GBK"/>
          <w:sz w:val="32"/>
          <w:szCs w:val="32"/>
        </w:rPr>
      </w:pPr>
      <w:r>
        <w:rPr>
          <w:rFonts w:eastAsia="方正仿宋_GBK" w:hint="eastAsia"/>
          <w:sz w:val="32"/>
          <w:szCs w:val="32"/>
        </w:rPr>
        <w:t>我单位拟</w:t>
      </w:r>
      <w:r>
        <w:rPr>
          <w:rFonts w:eastAsia="方正仿宋_GBK"/>
          <w:kern w:val="0"/>
          <w:sz w:val="32"/>
          <w:szCs w:val="32"/>
        </w:rPr>
        <w:t>（</w:t>
      </w:r>
      <w:r>
        <w:rPr>
          <w:rFonts w:eastAsia="方正仿宋_GBK" w:hint="eastAsia"/>
          <w:kern w:val="0"/>
          <w:sz w:val="32"/>
          <w:szCs w:val="32"/>
        </w:rPr>
        <w:t>设立</w:t>
      </w:r>
      <w:r>
        <w:rPr>
          <w:rFonts w:eastAsia="方正仿宋_GBK"/>
          <w:kern w:val="0"/>
          <w:sz w:val="32"/>
          <w:szCs w:val="32"/>
        </w:rPr>
        <w:t>、延续、变更、注销）</w:t>
      </w:r>
      <w:r>
        <w:rPr>
          <w:rFonts w:eastAsia="方正仿宋_GBK"/>
          <w:kern w:val="0"/>
          <w:sz w:val="32"/>
          <w:szCs w:val="32"/>
          <w:u w:val="single"/>
        </w:rPr>
        <w:t>××××</w:t>
      </w:r>
      <w:r>
        <w:rPr>
          <w:rFonts w:eastAsia="方正仿宋_GBK" w:hint="eastAsia"/>
          <w:kern w:val="0"/>
          <w:sz w:val="32"/>
          <w:szCs w:val="32"/>
          <w:u w:val="single"/>
        </w:rPr>
        <w:t>公用型</w:t>
      </w:r>
      <w:r>
        <w:rPr>
          <w:rFonts w:eastAsia="方正仿宋_GBK" w:hint="eastAsia"/>
          <w:sz w:val="32"/>
          <w:szCs w:val="32"/>
        </w:rPr>
        <w:t>保税仓库，愿遵守《中华人民共和国海关法》和《中华人民共和国海关对保税仓库及所存货物的管理规定》，接受海关监管，承担保税仓库经营企业的法定责任和义务，按规定向海关办理相关手续。</w:t>
      </w:r>
    </w:p>
    <w:p>
      <w:pPr>
        <w:pStyle w:val="54"/>
        <w:spacing w:line="560" w:lineRule="exact"/>
        <w:ind w:firstLineChars="200" w:firstLine="624"/>
        <w:rPr>
          <w:rFonts w:eastAsia="方正仿宋_GBK"/>
          <w:spacing w:val="-4"/>
          <w:sz w:val="32"/>
          <w:szCs w:val="32"/>
        </w:rPr>
      </w:pPr>
      <w:r>
        <w:rPr>
          <w:rFonts w:eastAsia="方正仿宋_GBK" w:hint="eastAsia"/>
          <w:spacing w:val="-4"/>
          <w:sz w:val="32"/>
          <w:szCs w:val="32"/>
        </w:rPr>
        <w:t>请予审查批准。</w:t>
      </w:r>
    </w:p>
    <w:p>
      <w:pPr>
        <w:pStyle w:val="54"/>
        <w:spacing w:line="560" w:lineRule="exact"/>
        <w:ind w:firstLineChars="200" w:firstLine="624"/>
        <w:rPr>
          <w:rFonts w:eastAsia="方正仿宋_GBK"/>
          <w:spacing w:val="-4"/>
          <w:sz w:val="32"/>
          <w:szCs w:val="32"/>
        </w:rPr>
      </w:pPr>
    </w:p>
    <w:p>
      <w:pPr>
        <w:pStyle w:val="54"/>
        <w:spacing w:line="560" w:lineRule="exact"/>
        <w:ind w:firstLineChars="200" w:firstLine="624"/>
        <w:rPr>
          <w:rFonts w:eastAsia="方正仿宋_GBK"/>
          <w:spacing w:val="-4"/>
          <w:sz w:val="32"/>
          <w:szCs w:val="32"/>
        </w:rPr>
      </w:pPr>
      <w:r>
        <w:rPr>
          <w:rFonts w:eastAsia="方正仿宋_GBK" w:hint="eastAsia"/>
          <w:spacing w:val="-4"/>
          <w:sz w:val="32"/>
          <w:szCs w:val="32"/>
        </w:rPr>
        <w:t>附：保税仓库申请事项表</w:t>
      </w:r>
    </w:p>
    <w:p>
      <w:pPr>
        <w:pStyle w:val="52"/>
        <w:spacing w:line="560" w:lineRule="exact"/>
        <w:ind w:firstLineChars="1400" w:firstLine="4480"/>
        <w:rPr>
          <w:rFonts w:eastAsia="方正仿宋_GBK"/>
          <w:sz w:val="32"/>
          <w:szCs w:val="32"/>
        </w:rPr>
      </w:pPr>
    </w:p>
    <w:p>
      <w:pPr>
        <w:pStyle w:val="52"/>
        <w:spacing w:line="560" w:lineRule="exact"/>
        <w:ind w:firstLineChars="850" w:firstLine="2720"/>
        <w:rPr>
          <w:rFonts w:eastAsia="方正仿宋_GBK"/>
          <w:sz w:val="32"/>
          <w:szCs w:val="32"/>
        </w:rPr>
      </w:pPr>
      <w:r>
        <w:rPr>
          <w:rFonts w:eastAsia="方正仿宋_GBK" w:hint="eastAsia"/>
          <w:sz w:val="32"/>
          <w:szCs w:val="32"/>
        </w:rPr>
        <w:t>申请单位（印章）：</w:t>
      </w:r>
    </w:p>
    <w:p>
      <w:pPr>
        <w:pStyle w:val="52"/>
        <w:spacing w:line="560" w:lineRule="exact"/>
        <w:ind w:firstLineChars="850" w:firstLine="2720"/>
        <w:rPr>
          <w:rFonts w:eastAsia="方正仿宋_GBK"/>
          <w:sz w:val="32"/>
          <w:szCs w:val="32"/>
        </w:rPr>
      </w:pPr>
      <w:r>
        <w:rPr>
          <w:rFonts w:eastAsia="方正仿宋_GBK" w:hint="eastAsia"/>
          <w:sz w:val="32"/>
          <w:szCs w:val="32"/>
        </w:rPr>
        <w:t>申请单位法定代表人（签名）：李</w:t>
      </w:r>
      <w:r>
        <w:rPr>
          <w:rFonts w:eastAsia="方正仿宋_GBK"/>
          <w:kern w:val="0"/>
          <w:sz w:val="32"/>
          <w:szCs w:val="32"/>
        </w:rPr>
        <w:t>××</w:t>
      </w:r>
    </w:p>
    <w:p>
      <w:pPr>
        <w:pStyle w:val="52"/>
        <w:spacing w:line="560" w:lineRule="exact"/>
        <w:ind w:left="3360" w:firstLine="420"/>
        <w:rPr>
          <w:rFonts w:eastAsia="方正仿宋_GBK"/>
          <w:sz w:val="32"/>
          <w:szCs w:val="32"/>
        </w:rPr>
      </w:pPr>
      <w:r>
        <w:rPr>
          <w:rFonts w:eastAsia="方正仿宋_GBK"/>
          <w:sz w:val="32"/>
          <w:szCs w:val="32"/>
        </w:rPr>
        <w:t>2022</w:t>
      </w:r>
      <w:r>
        <w:rPr>
          <w:rFonts w:eastAsia="方正仿宋_GBK" w:hint="eastAsia"/>
          <w:sz w:val="32"/>
          <w:szCs w:val="32"/>
        </w:rPr>
        <w:t>年</w:t>
      </w:r>
      <w:r>
        <w:rPr>
          <w:rFonts w:eastAsia="方正仿宋_GBK"/>
          <w:sz w:val="32"/>
          <w:szCs w:val="32"/>
        </w:rPr>
        <w:t>2</w:t>
      </w:r>
      <w:r>
        <w:rPr>
          <w:rFonts w:eastAsia="方正仿宋_GBK" w:hint="eastAsia"/>
          <w:sz w:val="32"/>
          <w:szCs w:val="32"/>
        </w:rPr>
        <w:t>月</w:t>
      </w:r>
      <w:r>
        <w:rPr>
          <w:rFonts w:eastAsia="方正仿宋_GBK"/>
          <w:sz w:val="32"/>
          <w:szCs w:val="32"/>
        </w:rPr>
        <w:t>11</w:t>
      </w:r>
      <w:r>
        <w:rPr>
          <w:rFonts w:eastAsia="方正仿宋_GBK" w:hint="eastAsia"/>
          <w:sz w:val="32"/>
          <w:szCs w:val="32"/>
        </w:rPr>
        <w:t>日</w:t>
      </w:r>
    </w:p>
    <w:p>
      <w:pPr>
        <w:pStyle w:val="52"/>
        <w:widowControl/>
        <w:spacing w:line="560" w:lineRule="exact"/>
        <w:ind w:rightChars="-319" w:right="-1021"/>
        <w:jc w:val="left"/>
        <w:rPr>
          <w:rFonts w:eastAsia="方正仿宋_GBK"/>
          <w:sz w:val="32"/>
          <w:szCs w:val="32"/>
        </w:rPr>
      </w:pPr>
    </w:p>
    <w:p>
      <w:pPr>
        <w:pStyle w:val="52"/>
        <w:widowControl/>
        <w:tabs>
          <w:tab w:val="left" w:pos="360"/>
        </w:tabs>
        <w:spacing w:line="560" w:lineRule="exact"/>
        <w:ind w:leftChars="-225" w:left="-720" w:rightChars="-319" w:right="-1021"/>
        <w:jc w:val="center"/>
        <w:rPr>
          <w:rFonts w:eastAsia="方正仿宋_GBK"/>
          <w:kern w:val="0"/>
          <w:sz w:val="32"/>
          <w:szCs w:val="32"/>
        </w:rPr>
      </w:pPr>
    </w:p>
    <w:p>
      <w:pPr>
        <w:pStyle w:val="52"/>
        <w:widowControl/>
        <w:tabs>
          <w:tab w:val="left" w:pos="360"/>
        </w:tabs>
        <w:spacing w:line="560" w:lineRule="exact"/>
        <w:ind w:leftChars="-225" w:left="-720" w:rightChars="-319" w:right="-1021"/>
        <w:jc w:val="center"/>
        <w:rPr>
          <w:rFonts w:eastAsia="方正仿宋_GBK"/>
          <w:kern w:val="0"/>
          <w:sz w:val="32"/>
          <w:szCs w:val="32"/>
        </w:rPr>
      </w:pPr>
    </w:p>
    <w:p>
      <w:pPr>
        <w:pStyle w:val="52"/>
        <w:widowControl/>
        <w:tabs>
          <w:tab w:val="left" w:pos="360"/>
        </w:tabs>
        <w:spacing w:line="560" w:lineRule="exact"/>
        <w:ind w:leftChars="-225" w:left="-720" w:rightChars="-319" w:right="-1021"/>
        <w:jc w:val="center"/>
        <w:rPr>
          <w:rFonts w:eastAsia="方正仿宋_GBK"/>
          <w:kern w:val="0"/>
          <w:sz w:val="32"/>
          <w:szCs w:val="32"/>
        </w:rPr>
      </w:pPr>
    </w:p>
    <w:p>
      <w:pPr>
        <w:sectPr>
          <w:pgSz w:w="11905" w:h="16840"/>
          <w:pgMar w:top="1440" w:right="1797" w:bottom="1440" w:left="1797" w:header="851" w:footer="992" w:gutter="0"/>
          <w:docGrid w:type="lines" w:linePitch="435" w:charSpace="0"/>
        </w:sectPr>
      </w:pPr>
    </w:p>
    <w:p>
      <w:pPr>
        <w:spacing w:line="560" w:lineRule="exact"/>
      </w:pPr>
      <w:r>
        <w:rPr>
          <w:rFonts w:eastAsia="方正仿宋_GBK" w:hint="eastAsia"/>
          <w:spacing w:val="-4"/>
          <w:szCs w:val="20"/>
        </w:rPr>
        <w:t>附表</w:t>
      </w:r>
    </w:p>
    <w:p>
      <w:pPr>
        <w:spacing w:line="560" w:lineRule="exact"/>
        <w:jc w:val="center"/>
        <w:rPr>
          <w:rFonts w:ascii="方正小标宋_GBK" w:eastAsia="方正小标宋_GBK" w:hint="eastAsia"/>
          <w:spacing w:val="-4"/>
          <w:sz w:val="36"/>
          <w:szCs w:val="36"/>
        </w:rPr>
      </w:pPr>
      <w:r>
        <w:rPr>
          <w:rFonts w:ascii="方正小标宋_GBK" w:eastAsia="方正小标宋_GBK" w:hint="eastAsia"/>
          <w:spacing w:val="-4"/>
          <w:sz w:val="36"/>
          <w:szCs w:val="36"/>
        </w:rPr>
        <w:t>保税仓库申请事项表</w:t>
      </w:r>
    </w:p>
    <w:p>
      <w:pPr>
        <w:spacing w:line="560" w:lineRule="exact"/>
        <w:ind w:firstLine="883"/>
        <w:jc w:val="center"/>
        <w:rPr>
          <w:rFonts w:ascii="方正小标宋_GBK" w:eastAsia="方正小标宋_GBK" w:hint="eastAsia"/>
          <w:sz w:val="44"/>
          <w:szCs w:val="44"/>
        </w:rPr>
      </w:pPr>
    </w:p>
    <w:tbl>
      <w:tblPr>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top w:w="0" w:type="dxa"/>
          <w:left w:w="108" w:type="dxa"/>
          <w:bottom w:w="0" w:type="dxa"/>
          <w:right w:w="108" w:type="dxa"/>
        </w:tblCellMar>
      </w:tblPr>
      <w:tblGrid>
        <w:gridCol w:w="2867"/>
        <w:gridCol w:w="2160"/>
        <w:gridCol w:w="1468"/>
        <w:gridCol w:w="2145"/>
      </w:tblGrid>
      <w:tr>
        <w:trPr>
          <w:trHeight w:val="456"/>
        </w:trPr>
        <w:tc>
          <w:tcPr>
            <w:tcW w:w="2867"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保税仓库名称</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r>
        <w:trPr>
          <w:trHeight w:val="435"/>
        </w:trPr>
        <w:tc>
          <w:tcPr>
            <w:tcW w:w="2867"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保税仓库地址</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r>
        <w:trPr>
          <w:cantSplit/>
          <w:trHeight w:val="694"/>
        </w:trPr>
        <w:tc>
          <w:tcPr>
            <w:tcW w:w="2867"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保税仓库面积</w:t>
            </w:r>
            <w:r>
              <w:rPr>
                <w:rFonts w:eastAsia="方正仿宋_GBK"/>
                <w:spacing w:val="-4"/>
                <w:szCs w:val="20"/>
              </w:rPr>
              <w:t>/</w:t>
            </w:r>
            <w:r>
              <w:rPr>
                <w:rFonts w:eastAsia="方正仿宋_GBK" w:hint="eastAsia"/>
                <w:spacing w:val="-4"/>
                <w:szCs w:val="20"/>
              </w:rPr>
              <w:t>容积</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r>
        <w:trPr>
          <w:trHeight w:val="694"/>
        </w:trPr>
        <w:tc>
          <w:tcPr>
            <w:tcW w:w="2867"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保税仓库类型</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r>
        <w:trPr>
          <w:trHeight w:val="452"/>
        </w:trPr>
        <w:tc>
          <w:tcPr>
            <w:tcW w:w="2867"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保税仓库负责人</w:t>
            </w:r>
          </w:p>
        </w:tc>
        <w:tc>
          <w:tcPr>
            <w:tcW w:w="2160"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c>
          <w:tcPr>
            <w:tcW w:w="1468"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联系电话</w:t>
            </w:r>
          </w:p>
        </w:tc>
        <w:tc>
          <w:tcPr>
            <w:tcW w:w="2145"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r>
        <w:trPr>
          <w:trHeight w:val="600"/>
        </w:trPr>
        <w:tc>
          <w:tcPr>
            <w:tcW w:w="2867"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主管业务员</w:t>
            </w:r>
          </w:p>
        </w:tc>
        <w:tc>
          <w:tcPr>
            <w:tcW w:w="2160"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c>
          <w:tcPr>
            <w:tcW w:w="1468"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联系电话</w:t>
            </w:r>
          </w:p>
        </w:tc>
        <w:tc>
          <w:tcPr>
            <w:tcW w:w="2145"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r>
        <w:trPr>
          <w:trHeight w:val="552"/>
        </w:trPr>
        <w:tc>
          <w:tcPr>
            <w:tcW w:w="2867" w:type="dxa"/>
            <w:tcBorders>
              <w:top w:val="single" w:sz="4" w:space="0" w:color="auto"/>
              <w:left w:val="single" w:sz="4" w:space="0" w:color="auto"/>
              <w:bottom w:val="single" w:sz="4" w:space="0" w:color="auto"/>
              <w:right w:val="single" w:sz="4" w:space="0" w:color="auto"/>
            </w:tcBorders>
          </w:tcPr>
          <w:p>
            <w:pPr>
              <w:spacing w:line="560" w:lineRule="exact"/>
              <w:rPr>
                <w:rFonts w:ascii="方正仿宋_GBK" w:eastAsia="方正仿宋_GBK" w:hint="eastAsia"/>
                <w:szCs w:val="32"/>
              </w:rPr>
            </w:pPr>
            <w:r>
              <w:rPr>
                <w:rFonts w:ascii="方正仿宋_GBK" w:eastAsia="方正仿宋_GBK" w:hint="eastAsia"/>
                <w:szCs w:val="32"/>
              </w:rPr>
              <w:t>经营企业名称</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r>
        <w:trPr>
          <w:trHeight w:val="552"/>
        </w:trPr>
        <w:tc>
          <w:tcPr>
            <w:tcW w:w="2867"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ascii="方正仿宋_GBK" w:eastAsia="方正仿宋_GBK" w:hint="eastAsia"/>
                <w:szCs w:val="32"/>
              </w:rPr>
              <w:t>统一社会信用代码</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r>
        <w:trPr>
          <w:trHeight w:val="229"/>
        </w:trPr>
        <w:tc>
          <w:tcPr>
            <w:tcW w:w="2867"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开户银行及帐号</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r>
        <w:trPr>
          <w:trHeight w:val="365"/>
        </w:trPr>
        <w:tc>
          <w:tcPr>
            <w:tcW w:w="8640" w:type="dxa"/>
            <w:gridSpan w:val="4"/>
            <w:tcBorders>
              <w:top w:val="single" w:sz="4" w:space="0" w:color="auto"/>
              <w:left w:val="single" w:sz="4" w:space="0" w:color="auto"/>
              <w:bottom w:val="single" w:sz="4" w:space="0" w:color="auto"/>
              <w:right w:val="single" w:sz="4" w:space="0" w:color="auto"/>
            </w:tcBorders>
          </w:tcPr>
          <w:p>
            <w:pPr>
              <w:spacing w:line="560" w:lineRule="exact"/>
              <w:jc w:val="center"/>
              <w:rPr>
                <w:rFonts w:eastAsia="方正仿宋_GBK"/>
                <w:spacing w:val="-4"/>
                <w:szCs w:val="20"/>
              </w:rPr>
            </w:pPr>
            <w:r>
              <w:rPr>
                <w:rFonts w:eastAsia="方正仿宋_GBK" w:hint="eastAsia"/>
                <w:spacing w:val="-4"/>
                <w:szCs w:val="20"/>
              </w:rPr>
              <w:t>申请</w:t>
            </w:r>
            <w:r>
              <w:rPr>
                <w:rFonts w:eastAsia="方正仿宋_GBK"/>
                <w:kern w:val="0"/>
                <w:szCs w:val="32"/>
              </w:rPr>
              <w:t>（</w:t>
            </w:r>
            <w:r>
              <w:rPr>
                <w:rFonts w:eastAsia="方正仿宋_GBK" w:hint="eastAsia"/>
                <w:kern w:val="0"/>
                <w:szCs w:val="32"/>
              </w:rPr>
              <w:t>设立</w:t>
            </w:r>
            <w:r>
              <w:rPr>
                <w:rFonts w:eastAsia="方正仿宋_GBK"/>
                <w:kern w:val="0"/>
                <w:szCs w:val="32"/>
              </w:rPr>
              <w:t>、延续、变更、注销）</w:t>
            </w:r>
            <w:r>
              <w:rPr>
                <w:rFonts w:eastAsia="方正仿宋_GBK" w:hint="eastAsia"/>
                <w:spacing w:val="-4"/>
                <w:szCs w:val="20"/>
              </w:rPr>
              <w:t>保税仓库事由</w:t>
            </w:r>
          </w:p>
        </w:tc>
      </w:tr>
      <w:tr>
        <w:trPr>
          <w:trHeight w:val="3091"/>
        </w:trPr>
        <w:tc>
          <w:tcPr>
            <w:tcW w:w="8640" w:type="dxa"/>
            <w:gridSpan w:val="4"/>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p>
        </w:tc>
      </w:tr>
    </w:tbl>
    <w:p>
      <w:pPr>
        <w:spacing w:line="560" w:lineRule="exact"/>
        <w:jc w:val="left"/>
        <w:sectPr>
          <w:pgSz w:w="11905" w:h="16840"/>
          <w:pgMar w:top="1440" w:right="1797" w:bottom="1440" w:left="1797" w:header="851" w:footer="992" w:gutter="0"/>
          <w:docGrid w:type="lines" w:linePitch="435" w:charSpace="0"/>
        </w:sectPr>
      </w:pPr>
      <w:r>
        <w:rPr>
          <w:rFonts w:eastAsia="方正仿宋_GBK" w:hint="eastAsia"/>
          <w:spacing w:val="-4"/>
          <w:szCs w:val="20"/>
        </w:rPr>
        <w:t>（申请事项表说明：</w:t>
      </w:r>
      <w:r>
        <w:rPr>
          <w:rFonts w:eastAsia="方正仿宋_GBK"/>
          <w:spacing w:val="-4"/>
          <w:szCs w:val="20"/>
        </w:rPr>
        <w:t>A4</w:t>
      </w:r>
      <w:r>
        <w:rPr>
          <w:rFonts w:eastAsia="方正仿宋_GBK" w:hint="eastAsia"/>
          <w:spacing w:val="-4"/>
          <w:szCs w:val="20"/>
        </w:rPr>
        <w:t>大小，标题字为方正小标宋</w:t>
      </w:r>
      <w:r>
        <w:rPr>
          <w:rFonts w:eastAsia="方正仿宋_GBK"/>
          <w:spacing w:val="-4"/>
          <w:szCs w:val="20"/>
        </w:rPr>
        <w:t>—GBK</w:t>
      </w:r>
      <w:r>
        <w:rPr>
          <w:rFonts w:eastAsia="方正仿宋_GBK" w:hint="eastAsia"/>
          <w:spacing w:val="-4"/>
          <w:szCs w:val="20"/>
        </w:rPr>
        <w:t>二号，内容字体为方正仿宋</w:t>
      </w:r>
      <w:r>
        <w:rPr>
          <w:rFonts w:eastAsia="方正仿宋_GBK"/>
          <w:spacing w:val="-4"/>
          <w:szCs w:val="20"/>
        </w:rPr>
        <w:t>—GBK</w:t>
      </w:r>
      <w:r>
        <w:rPr>
          <w:rFonts w:eastAsia="方正仿宋_GBK" w:hint="eastAsia"/>
          <w:spacing w:val="-4"/>
          <w:szCs w:val="20"/>
        </w:rPr>
        <w:t>三号）</w:t>
      </w:r>
    </w:p>
    <w:p>
      <w:pPr>
        <w:pStyle w:val="52"/>
        <w:widowControl/>
        <w:spacing w:line="560" w:lineRule="exact"/>
        <w:rPr>
          <w:rFonts w:ascii="方正小标宋_GBK" w:eastAsia="方正小标宋_GBK" w:hint="eastAsia"/>
          <w:kern w:val="0"/>
          <w:sz w:val="36"/>
          <w:szCs w:val="36"/>
        </w:rPr>
      </w:pPr>
    </w:p>
    <w:p>
      <w:pPr>
        <w:pStyle w:val="52"/>
        <w:widowControl/>
        <w:spacing w:line="560" w:lineRule="exact"/>
        <w:ind w:firstLineChars="450" w:firstLine="1620"/>
        <w:rPr>
          <w:rFonts w:ascii="方正小标宋_GBK" w:eastAsia="方正小标宋_GBK" w:hint="eastAsia"/>
          <w:kern w:val="0"/>
          <w:sz w:val="36"/>
          <w:szCs w:val="36"/>
        </w:rPr>
      </w:pPr>
      <w:r>
        <w:rPr>
          <w:rFonts w:ascii="方正小标宋_GBK" w:eastAsia="方正小标宋_GBK" w:hint="eastAsia"/>
          <w:kern w:val="0"/>
          <w:sz w:val="36"/>
          <w:szCs w:val="36"/>
        </w:rPr>
        <w:t>保税仓库申请事项表填制说明</w:t>
      </w:r>
    </w:p>
    <w:p>
      <w:pPr>
        <w:pStyle w:val="52"/>
        <w:widowControl/>
        <w:spacing w:line="560" w:lineRule="exact"/>
        <w:ind w:firstLineChars="300" w:firstLine="1320"/>
        <w:rPr>
          <w:rFonts w:eastAsia="方正小标宋_GBK"/>
          <w:kern w:val="0"/>
          <w:sz w:val="44"/>
          <w:szCs w:val="44"/>
        </w:rPr>
      </w:pPr>
    </w:p>
    <w:p>
      <w:pPr>
        <w:pStyle w:val="52"/>
        <w:widowControl/>
        <w:spacing w:line="560" w:lineRule="exact"/>
        <w:ind w:firstLineChars="200" w:firstLine="640"/>
        <w:jc w:val="left"/>
        <w:rPr>
          <w:rFonts w:eastAsia="方正仿宋_GBK"/>
          <w:bCs/>
          <w:kern w:val="0"/>
          <w:sz w:val="32"/>
          <w:szCs w:val="32"/>
        </w:rPr>
      </w:pPr>
      <w:r>
        <w:rPr>
          <w:rFonts w:eastAsia="方正仿宋_GBK"/>
          <w:bCs/>
          <w:kern w:val="0"/>
          <w:sz w:val="32"/>
          <w:szCs w:val="32"/>
        </w:rPr>
        <w:t>1.</w:t>
      </w:r>
      <w:r>
        <w:rPr>
          <w:rFonts w:eastAsia="方正仿宋_GBK" w:hint="eastAsia"/>
          <w:bCs/>
          <w:kern w:val="0"/>
          <w:sz w:val="32"/>
          <w:szCs w:val="32"/>
        </w:rPr>
        <w:t>保税仓库名称：填写经营单位拟申请</w:t>
      </w:r>
      <w:r>
        <w:rPr>
          <w:rFonts w:eastAsia="方正仿宋_GBK"/>
          <w:kern w:val="0"/>
          <w:sz w:val="32"/>
          <w:szCs w:val="32"/>
        </w:rPr>
        <w:t>（</w:t>
      </w:r>
      <w:r>
        <w:rPr>
          <w:rFonts w:eastAsia="方正仿宋_GBK" w:hint="eastAsia"/>
          <w:kern w:val="0"/>
          <w:sz w:val="32"/>
          <w:szCs w:val="32"/>
        </w:rPr>
        <w:t>设立</w:t>
      </w:r>
      <w:r>
        <w:rPr>
          <w:rFonts w:eastAsia="方正仿宋_GBK"/>
          <w:kern w:val="0"/>
          <w:sz w:val="32"/>
          <w:szCs w:val="32"/>
        </w:rPr>
        <w:t>、延续、变更、注销）</w:t>
      </w:r>
      <w:r>
        <w:rPr>
          <w:rFonts w:eastAsia="方正仿宋_GBK" w:hint="eastAsia"/>
          <w:bCs/>
          <w:kern w:val="0"/>
          <w:sz w:val="32"/>
          <w:szCs w:val="32"/>
        </w:rPr>
        <w:t>的保税仓库的具体名称；</w:t>
      </w:r>
    </w:p>
    <w:p>
      <w:pPr>
        <w:pStyle w:val="52"/>
        <w:widowControl/>
        <w:spacing w:line="560" w:lineRule="exact"/>
        <w:ind w:firstLineChars="200" w:firstLine="640"/>
        <w:jc w:val="left"/>
        <w:rPr>
          <w:rFonts w:eastAsia="方正仿宋_GBK"/>
          <w:bCs/>
          <w:kern w:val="0"/>
          <w:sz w:val="32"/>
          <w:szCs w:val="32"/>
        </w:rPr>
      </w:pPr>
      <w:r>
        <w:rPr>
          <w:rFonts w:eastAsia="方正仿宋_GBK"/>
          <w:bCs/>
          <w:kern w:val="0"/>
          <w:sz w:val="32"/>
          <w:szCs w:val="32"/>
        </w:rPr>
        <w:t>2.</w:t>
      </w:r>
      <w:r>
        <w:rPr>
          <w:rFonts w:eastAsia="方正仿宋_GBK" w:hint="eastAsia"/>
          <w:bCs/>
          <w:kern w:val="0"/>
          <w:sz w:val="32"/>
          <w:szCs w:val="32"/>
        </w:rPr>
        <w:t>保税仓库地址：填写拟申请</w:t>
      </w:r>
      <w:r>
        <w:rPr>
          <w:rFonts w:eastAsia="方正仿宋_GBK"/>
          <w:kern w:val="0"/>
          <w:sz w:val="32"/>
          <w:szCs w:val="32"/>
        </w:rPr>
        <w:t>（</w:t>
      </w:r>
      <w:r>
        <w:rPr>
          <w:rFonts w:eastAsia="方正仿宋_GBK" w:hint="eastAsia"/>
          <w:kern w:val="0"/>
          <w:sz w:val="32"/>
          <w:szCs w:val="32"/>
        </w:rPr>
        <w:t>设立</w:t>
      </w:r>
      <w:r>
        <w:rPr>
          <w:rFonts w:eastAsia="方正仿宋_GBK"/>
          <w:kern w:val="0"/>
          <w:sz w:val="32"/>
          <w:szCs w:val="32"/>
        </w:rPr>
        <w:t>、延续、变更、注销）</w:t>
      </w:r>
      <w:r>
        <w:rPr>
          <w:rFonts w:eastAsia="方正仿宋_GBK" w:hint="eastAsia"/>
          <w:bCs/>
          <w:kern w:val="0"/>
          <w:sz w:val="32"/>
          <w:szCs w:val="32"/>
        </w:rPr>
        <w:t>的保税仓库的具体地址；</w:t>
      </w:r>
    </w:p>
    <w:p>
      <w:pPr>
        <w:pStyle w:val="52"/>
        <w:widowControl/>
        <w:spacing w:line="560" w:lineRule="exact"/>
        <w:ind w:firstLineChars="200" w:firstLine="640"/>
        <w:jc w:val="left"/>
        <w:rPr>
          <w:rFonts w:eastAsia="方正仿宋_GBK"/>
          <w:bCs/>
          <w:kern w:val="0"/>
          <w:sz w:val="32"/>
          <w:szCs w:val="32"/>
        </w:rPr>
      </w:pPr>
      <w:r>
        <w:rPr>
          <w:rFonts w:eastAsia="方正仿宋_GBK"/>
          <w:bCs/>
          <w:kern w:val="0"/>
          <w:sz w:val="32"/>
          <w:szCs w:val="32"/>
        </w:rPr>
        <w:t>3.</w:t>
      </w:r>
      <w:r>
        <w:rPr>
          <w:rFonts w:eastAsia="方正仿宋_GBK" w:hint="eastAsia"/>
          <w:bCs/>
          <w:kern w:val="0"/>
          <w:sz w:val="32"/>
          <w:szCs w:val="32"/>
        </w:rPr>
        <w:t>保税仓库面积</w:t>
      </w:r>
      <w:r>
        <w:rPr>
          <w:rFonts w:eastAsia="方正仿宋_GBK"/>
          <w:bCs/>
          <w:kern w:val="0"/>
          <w:sz w:val="32"/>
          <w:szCs w:val="32"/>
        </w:rPr>
        <w:t>/</w:t>
      </w:r>
      <w:r>
        <w:rPr>
          <w:rFonts w:eastAsia="方正仿宋_GBK" w:hint="eastAsia"/>
          <w:bCs/>
          <w:kern w:val="0"/>
          <w:sz w:val="32"/>
          <w:szCs w:val="32"/>
        </w:rPr>
        <w:t>容积：填写申请</w:t>
      </w:r>
      <w:r>
        <w:rPr>
          <w:rFonts w:eastAsia="方正仿宋_GBK"/>
          <w:kern w:val="0"/>
          <w:sz w:val="32"/>
          <w:szCs w:val="32"/>
        </w:rPr>
        <w:t>（</w:t>
      </w:r>
      <w:r>
        <w:rPr>
          <w:rFonts w:eastAsia="方正仿宋_GBK" w:hint="eastAsia"/>
          <w:kern w:val="0"/>
          <w:sz w:val="32"/>
          <w:szCs w:val="32"/>
        </w:rPr>
        <w:t>设立</w:t>
      </w:r>
      <w:r>
        <w:rPr>
          <w:rFonts w:eastAsia="方正仿宋_GBK"/>
          <w:kern w:val="0"/>
          <w:sz w:val="32"/>
          <w:szCs w:val="32"/>
        </w:rPr>
        <w:t>、延续、变更、注销）</w:t>
      </w:r>
      <w:r>
        <w:rPr>
          <w:rFonts w:eastAsia="方正仿宋_GBK" w:hint="eastAsia"/>
          <w:bCs/>
          <w:kern w:val="0"/>
          <w:sz w:val="32"/>
          <w:szCs w:val="32"/>
        </w:rPr>
        <w:t>的保税仓库的具体面积，若申请的是液体保税库则填写容积</w:t>
      </w:r>
      <w:r>
        <w:rPr>
          <w:rFonts w:eastAsia="方正仿宋_GBK"/>
          <w:bCs/>
          <w:kern w:val="0"/>
          <w:sz w:val="32"/>
          <w:szCs w:val="32"/>
        </w:rPr>
        <w:t>；</w:t>
      </w:r>
    </w:p>
    <w:p>
      <w:pPr>
        <w:pStyle w:val="52"/>
        <w:widowControl/>
        <w:spacing w:line="560" w:lineRule="exact"/>
        <w:ind w:firstLineChars="200" w:firstLine="640"/>
        <w:jc w:val="left"/>
        <w:rPr>
          <w:rFonts w:eastAsia="方正仿宋_GBK"/>
          <w:kern w:val="0"/>
          <w:sz w:val="32"/>
          <w:szCs w:val="32"/>
        </w:rPr>
      </w:pPr>
      <w:r>
        <w:rPr>
          <w:rFonts w:eastAsia="方正仿宋_GBK"/>
          <w:bCs/>
          <w:kern w:val="0"/>
          <w:sz w:val="32"/>
          <w:szCs w:val="32"/>
        </w:rPr>
        <w:t>4.</w:t>
      </w:r>
      <w:r>
        <w:rPr>
          <w:rFonts w:eastAsia="方正仿宋_GBK" w:hint="eastAsia"/>
          <w:bCs/>
          <w:kern w:val="0"/>
          <w:sz w:val="32"/>
          <w:szCs w:val="32"/>
        </w:rPr>
        <w:t>保税仓库类型：</w:t>
      </w:r>
      <w:r>
        <w:rPr>
          <w:rFonts w:eastAsia="方正仿宋_GBK" w:hint="eastAsia"/>
          <w:kern w:val="0"/>
          <w:sz w:val="32"/>
          <w:szCs w:val="32"/>
        </w:rPr>
        <w:t>填写公用型、自用型或专用型；</w:t>
      </w:r>
    </w:p>
    <w:p>
      <w:pPr>
        <w:pStyle w:val="52"/>
        <w:widowControl/>
        <w:spacing w:line="560" w:lineRule="exact"/>
        <w:ind w:firstLineChars="200" w:firstLine="640"/>
        <w:jc w:val="left"/>
        <w:rPr>
          <w:rFonts w:eastAsia="方正仿宋_GBK"/>
          <w:bCs/>
          <w:kern w:val="0"/>
          <w:sz w:val="32"/>
          <w:szCs w:val="32"/>
        </w:rPr>
      </w:pPr>
      <w:r>
        <w:rPr>
          <w:rFonts w:eastAsia="方正仿宋_GBK"/>
          <w:bCs/>
          <w:kern w:val="0"/>
          <w:sz w:val="32"/>
          <w:szCs w:val="32"/>
        </w:rPr>
        <w:t>5.</w:t>
      </w:r>
      <w:r>
        <w:rPr>
          <w:rFonts w:eastAsia="方正仿宋_GBK" w:hint="eastAsia"/>
          <w:bCs/>
          <w:kern w:val="0"/>
          <w:sz w:val="32"/>
          <w:szCs w:val="32"/>
        </w:rPr>
        <w:t>保税仓库负责人：填写申请</w:t>
      </w:r>
      <w:r>
        <w:rPr>
          <w:rFonts w:eastAsia="方正仿宋_GBK"/>
          <w:kern w:val="0"/>
          <w:sz w:val="32"/>
          <w:szCs w:val="32"/>
        </w:rPr>
        <w:t>（</w:t>
      </w:r>
      <w:r>
        <w:rPr>
          <w:rFonts w:eastAsia="方正仿宋_GBK" w:hint="eastAsia"/>
          <w:kern w:val="0"/>
          <w:sz w:val="32"/>
          <w:szCs w:val="32"/>
        </w:rPr>
        <w:t>设立</w:t>
      </w:r>
      <w:r>
        <w:rPr>
          <w:rFonts w:eastAsia="方正仿宋_GBK"/>
          <w:kern w:val="0"/>
          <w:sz w:val="32"/>
          <w:szCs w:val="32"/>
        </w:rPr>
        <w:t>、延续、变更、注销）</w:t>
      </w:r>
      <w:r>
        <w:rPr>
          <w:rFonts w:eastAsia="方正仿宋_GBK" w:hint="eastAsia"/>
          <w:bCs/>
          <w:kern w:val="0"/>
          <w:sz w:val="32"/>
          <w:szCs w:val="32"/>
        </w:rPr>
        <w:t>的保税仓库负责人姓名、联系电话（填写可与企业负责人取得联系的电话号码）；</w:t>
      </w:r>
    </w:p>
    <w:p>
      <w:pPr>
        <w:pStyle w:val="52"/>
        <w:widowControl/>
        <w:spacing w:line="560" w:lineRule="exact"/>
        <w:ind w:firstLineChars="200" w:firstLine="640"/>
        <w:jc w:val="left"/>
        <w:rPr>
          <w:rFonts w:eastAsia="方正仿宋_GBK"/>
          <w:bCs/>
          <w:kern w:val="0"/>
          <w:sz w:val="32"/>
          <w:szCs w:val="32"/>
        </w:rPr>
      </w:pPr>
      <w:r>
        <w:rPr>
          <w:rFonts w:eastAsia="方正仿宋_GBK"/>
          <w:bCs/>
          <w:kern w:val="0"/>
          <w:sz w:val="32"/>
          <w:szCs w:val="32"/>
        </w:rPr>
        <w:t>6.</w:t>
      </w:r>
      <w:r>
        <w:rPr>
          <w:rFonts w:eastAsia="方正仿宋_GBK" w:hint="eastAsia"/>
          <w:bCs/>
          <w:kern w:val="0"/>
          <w:sz w:val="32"/>
          <w:szCs w:val="32"/>
        </w:rPr>
        <w:t>主管业务员：填写拟申请</w:t>
      </w:r>
      <w:r>
        <w:rPr>
          <w:rFonts w:eastAsia="方正仿宋_GBK"/>
          <w:kern w:val="0"/>
          <w:sz w:val="32"/>
          <w:szCs w:val="32"/>
        </w:rPr>
        <w:t>（</w:t>
      </w:r>
      <w:r>
        <w:rPr>
          <w:rFonts w:eastAsia="方正仿宋_GBK" w:hint="eastAsia"/>
          <w:kern w:val="0"/>
          <w:sz w:val="32"/>
          <w:szCs w:val="32"/>
        </w:rPr>
        <w:t>设立</w:t>
      </w:r>
      <w:r>
        <w:rPr>
          <w:rFonts w:eastAsia="方正仿宋_GBK"/>
          <w:kern w:val="0"/>
          <w:sz w:val="32"/>
          <w:szCs w:val="32"/>
        </w:rPr>
        <w:t>、延续、变更、注销）</w:t>
      </w:r>
      <w:r>
        <w:rPr>
          <w:rFonts w:eastAsia="方正仿宋_GBK" w:hint="eastAsia"/>
          <w:bCs/>
          <w:kern w:val="0"/>
          <w:sz w:val="32"/>
          <w:szCs w:val="32"/>
        </w:rPr>
        <w:t>的保税仓库主管业务员姓名、联系电话（填写可与主管业务员取得联系的电话号码）；</w:t>
      </w:r>
    </w:p>
    <w:p>
      <w:pPr>
        <w:pStyle w:val="52"/>
        <w:widowControl/>
        <w:spacing w:line="560" w:lineRule="exact"/>
        <w:ind w:firstLineChars="200" w:firstLine="640"/>
        <w:jc w:val="left"/>
        <w:rPr>
          <w:rFonts w:eastAsia="方正仿宋_GBK"/>
          <w:spacing w:val="-4"/>
          <w:sz w:val="32"/>
          <w:szCs w:val="20"/>
        </w:rPr>
      </w:pPr>
      <w:r>
        <w:rPr>
          <w:rFonts w:eastAsia="方正仿宋_GBK"/>
          <w:kern w:val="0"/>
          <w:sz w:val="32"/>
          <w:szCs w:val="32"/>
        </w:rPr>
        <w:t>7.</w:t>
      </w:r>
      <w:r>
        <w:rPr>
          <w:rFonts w:ascii="方正仿宋_GBK" w:eastAsia="方正仿宋_GBK" w:hint="eastAsia"/>
          <w:sz w:val="32"/>
          <w:szCs w:val="32"/>
        </w:rPr>
        <w:t>经营企业名称：</w:t>
      </w:r>
      <w:r>
        <w:rPr>
          <w:rFonts w:eastAsia="方正仿宋_GBK" w:hint="eastAsia"/>
          <w:kern w:val="0"/>
          <w:sz w:val="32"/>
          <w:szCs w:val="32"/>
        </w:rPr>
        <w:t>填写仓库经营单位全称；</w:t>
      </w:r>
    </w:p>
    <w:p>
      <w:pPr>
        <w:pStyle w:val="52"/>
        <w:widowControl/>
        <w:spacing w:line="560" w:lineRule="exact"/>
        <w:ind w:firstLineChars="200" w:firstLine="640"/>
        <w:jc w:val="left"/>
        <w:rPr>
          <w:rFonts w:eastAsia="方正仿宋_GBK"/>
          <w:kern w:val="0"/>
          <w:sz w:val="32"/>
          <w:szCs w:val="32"/>
        </w:rPr>
      </w:pPr>
      <w:r>
        <w:rPr>
          <w:rFonts w:eastAsia="方正仿宋_GBK"/>
          <w:kern w:val="0"/>
          <w:sz w:val="32"/>
          <w:szCs w:val="32"/>
        </w:rPr>
        <w:t>8.</w:t>
      </w:r>
      <w:r>
        <w:rPr>
          <w:rFonts w:eastAsia="方正仿宋_GBK" w:hint="eastAsia"/>
          <w:spacing w:val="-4"/>
          <w:sz w:val="32"/>
          <w:szCs w:val="20"/>
        </w:rPr>
        <w:t>统一社会信用代码</w:t>
      </w:r>
      <w:r>
        <w:rPr>
          <w:rFonts w:eastAsia="方正仿宋_GBK" w:hint="eastAsia"/>
          <w:kern w:val="0"/>
          <w:sz w:val="32"/>
          <w:szCs w:val="32"/>
        </w:rPr>
        <w:t>：填写仓库经营单位</w:t>
      </w:r>
      <w:r>
        <w:rPr>
          <w:rFonts w:eastAsia="方正仿宋_GBK" w:hint="eastAsia"/>
          <w:spacing w:val="-4"/>
          <w:sz w:val="32"/>
          <w:szCs w:val="20"/>
        </w:rPr>
        <w:t>统一社会信用代码</w:t>
      </w:r>
      <w:r>
        <w:rPr>
          <w:rFonts w:eastAsia="方正仿宋_GBK" w:hint="eastAsia"/>
          <w:kern w:val="0"/>
          <w:sz w:val="32"/>
          <w:szCs w:val="32"/>
        </w:rPr>
        <w:t>；</w:t>
      </w:r>
    </w:p>
    <w:p>
      <w:pPr>
        <w:pStyle w:val="52"/>
        <w:widowControl/>
        <w:spacing w:line="560" w:lineRule="exact"/>
        <w:ind w:firstLineChars="200" w:firstLine="640"/>
        <w:jc w:val="left"/>
        <w:rPr>
          <w:rFonts w:eastAsia="方正仿宋_GBK"/>
          <w:kern w:val="0"/>
          <w:sz w:val="32"/>
          <w:szCs w:val="32"/>
        </w:rPr>
      </w:pPr>
      <w:r>
        <w:rPr>
          <w:rFonts w:eastAsia="方正仿宋_GBK"/>
          <w:kern w:val="0"/>
          <w:sz w:val="32"/>
          <w:szCs w:val="32"/>
        </w:rPr>
        <w:t>9.</w:t>
      </w:r>
      <w:r>
        <w:rPr>
          <w:rFonts w:eastAsia="方正仿宋_GBK" w:hint="eastAsia"/>
          <w:spacing w:val="-4"/>
          <w:sz w:val="32"/>
          <w:szCs w:val="20"/>
        </w:rPr>
        <w:t>开户银行及帐号：</w:t>
      </w:r>
      <w:r>
        <w:rPr>
          <w:rFonts w:eastAsia="方正仿宋_GBK" w:hint="eastAsia"/>
          <w:kern w:val="0"/>
          <w:sz w:val="32"/>
          <w:szCs w:val="32"/>
        </w:rPr>
        <w:t>填写仓库经营单位</w:t>
      </w:r>
      <w:r>
        <w:rPr>
          <w:rFonts w:eastAsia="方正仿宋_GBK" w:hint="eastAsia"/>
          <w:spacing w:val="-4"/>
          <w:sz w:val="32"/>
          <w:szCs w:val="20"/>
        </w:rPr>
        <w:t>开户银行名称及帐号</w:t>
      </w:r>
      <w:r>
        <w:rPr>
          <w:rFonts w:eastAsia="方正仿宋_GBK" w:hint="eastAsia"/>
          <w:kern w:val="0"/>
          <w:sz w:val="32"/>
          <w:szCs w:val="32"/>
        </w:rPr>
        <w:t>；</w:t>
      </w:r>
    </w:p>
    <w:p>
      <w:pPr>
        <w:pStyle w:val="52"/>
        <w:widowControl/>
        <w:spacing w:line="560" w:lineRule="exact"/>
        <w:ind w:firstLineChars="200" w:firstLine="640"/>
        <w:jc w:val="left"/>
        <w:rPr>
          <w:rFonts w:eastAsia="方正仿宋_GBK"/>
          <w:bCs/>
          <w:kern w:val="0"/>
          <w:sz w:val="32"/>
          <w:szCs w:val="32"/>
        </w:rPr>
      </w:pPr>
      <w:r>
        <w:rPr>
          <w:rFonts w:eastAsia="方正仿宋_GBK"/>
          <w:bCs/>
          <w:kern w:val="0"/>
          <w:sz w:val="32"/>
          <w:szCs w:val="32"/>
        </w:rPr>
        <w:t>10.</w:t>
      </w:r>
      <w:r>
        <w:rPr>
          <w:rFonts w:eastAsia="方正仿宋_GBK" w:hint="eastAsia"/>
          <w:bCs/>
          <w:kern w:val="0"/>
          <w:sz w:val="32"/>
          <w:szCs w:val="32"/>
        </w:rPr>
        <w:t>申请</w:t>
      </w:r>
      <w:r>
        <w:rPr>
          <w:rFonts w:eastAsia="方正仿宋_GBK"/>
          <w:kern w:val="0"/>
          <w:sz w:val="32"/>
          <w:szCs w:val="32"/>
        </w:rPr>
        <w:t>（</w:t>
      </w:r>
      <w:r>
        <w:rPr>
          <w:rFonts w:eastAsia="方正仿宋_GBK" w:hint="eastAsia"/>
          <w:kern w:val="0"/>
          <w:sz w:val="32"/>
          <w:szCs w:val="32"/>
        </w:rPr>
        <w:t>设立</w:t>
      </w:r>
      <w:r>
        <w:rPr>
          <w:rFonts w:eastAsia="方正仿宋_GBK"/>
          <w:kern w:val="0"/>
          <w:sz w:val="32"/>
          <w:szCs w:val="32"/>
        </w:rPr>
        <w:t>、延续、变更、注销）</w:t>
      </w:r>
      <w:r>
        <w:rPr>
          <w:rFonts w:eastAsia="方正仿宋_GBK" w:hint="eastAsia"/>
          <w:bCs/>
          <w:kern w:val="0"/>
          <w:sz w:val="32"/>
          <w:szCs w:val="32"/>
        </w:rPr>
        <w:t>保税仓库事由：条理清晰、简明扼要地阐述申请设立保税仓库的原因及理由。</w:t>
      </w:r>
    </w:p>
    <w:p>
      <w:pPr>
        <w:sectPr>
          <w:pgSz w:w="11905" w:h="16840"/>
          <w:pgMar w:top="1440" w:right="1797" w:bottom="1440" w:left="1797" w:header="851" w:footer="992" w:gutter="0"/>
          <w:docGrid w:type="lines" w:linePitch="435" w:charSpace="0"/>
        </w:sectPr>
      </w:pPr>
    </w:p>
    <w:p>
      <w:pPr>
        <w:pStyle w:val="52"/>
        <w:spacing w:line="560" w:lineRule="exact"/>
        <w:rPr>
          <w:rFonts w:eastAsia="方正黑体_GBK"/>
          <w:sz w:val="32"/>
          <w:szCs w:val="32"/>
        </w:rPr>
      </w:pPr>
      <w:r>
        <w:rPr>
          <w:rFonts w:eastAsia="方正黑体_GBK" w:hint="eastAsia"/>
          <w:sz w:val="32"/>
          <w:szCs w:val="32"/>
        </w:rPr>
        <w:t>填写示范</w:t>
      </w:r>
    </w:p>
    <w:p>
      <w:pPr>
        <w:spacing w:line="560" w:lineRule="exact"/>
      </w:pPr>
      <w:r>
        <w:rPr>
          <w:rFonts w:eastAsia="方正仿宋_GBK" w:hint="eastAsia"/>
          <w:spacing w:val="-4"/>
          <w:szCs w:val="20"/>
        </w:rPr>
        <w:t>附表</w:t>
      </w:r>
    </w:p>
    <w:p>
      <w:pPr>
        <w:spacing w:line="560" w:lineRule="exact"/>
        <w:jc w:val="center"/>
        <w:rPr>
          <w:rFonts w:ascii="方正小标宋_GBK" w:eastAsia="方正小标宋_GBK" w:hint="eastAsia"/>
          <w:spacing w:val="-4"/>
          <w:sz w:val="36"/>
          <w:szCs w:val="36"/>
        </w:rPr>
      </w:pPr>
      <w:r>
        <w:rPr>
          <w:rFonts w:ascii="方正小标宋_GBK" w:eastAsia="方正小标宋_GBK" w:hint="eastAsia"/>
          <w:spacing w:val="-4"/>
          <w:sz w:val="36"/>
          <w:szCs w:val="36"/>
        </w:rPr>
        <w:t>保税仓库申请事项表</w:t>
      </w:r>
    </w:p>
    <w:p>
      <w:pPr>
        <w:spacing w:line="560" w:lineRule="exact"/>
        <w:ind w:firstLine="883"/>
        <w:jc w:val="center"/>
        <w:rPr>
          <w:rFonts w:ascii="方正小标宋_GBK" w:eastAsia="方正小标宋_GBK" w:hint="eastAsia"/>
          <w:sz w:val="44"/>
          <w:szCs w:val="44"/>
        </w:rPr>
      </w:pPr>
    </w:p>
    <w:tbl>
      <w:tblPr>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top w:w="0" w:type="dxa"/>
          <w:left w:w="108" w:type="dxa"/>
          <w:bottom w:w="0" w:type="dxa"/>
          <w:right w:w="108" w:type="dxa"/>
        </w:tblCellMar>
      </w:tblPr>
      <w:tblGrid>
        <w:gridCol w:w="2866"/>
        <w:gridCol w:w="2160"/>
        <w:gridCol w:w="1468"/>
        <w:gridCol w:w="2145"/>
      </w:tblGrid>
      <w:tr>
        <w:trPr>
          <w:trHeight w:val="456"/>
        </w:trPr>
        <w:tc>
          <w:tcPr>
            <w:tcW w:w="2866"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保税仓库名称</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kern w:val="0"/>
                <w:szCs w:val="32"/>
              </w:rPr>
              <w:t>××××</w:t>
            </w:r>
            <w:r>
              <w:rPr>
                <w:rFonts w:eastAsia="方正仿宋_GBK" w:hint="eastAsia"/>
                <w:kern w:val="0"/>
                <w:szCs w:val="32"/>
              </w:rPr>
              <w:t>公用型保税仓库</w:t>
            </w:r>
          </w:p>
        </w:tc>
      </w:tr>
      <w:tr>
        <w:trPr>
          <w:trHeight w:val="435"/>
        </w:trPr>
        <w:tc>
          <w:tcPr>
            <w:tcW w:w="2866"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保税仓库地址</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szCs w:val="32"/>
              </w:rPr>
              <w:t>×××</w:t>
            </w:r>
            <w:r>
              <w:rPr>
                <w:rFonts w:eastAsia="方正仿宋_GBK" w:hint="eastAsia"/>
                <w:szCs w:val="32"/>
              </w:rPr>
              <w:t>市</w:t>
            </w:r>
            <w:r>
              <w:rPr>
                <w:rFonts w:eastAsia="方正仿宋_GBK"/>
                <w:szCs w:val="32"/>
              </w:rPr>
              <w:t>×××</w:t>
            </w:r>
            <w:r>
              <w:rPr>
                <w:rFonts w:eastAsia="方正仿宋_GBK" w:hint="eastAsia"/>
                <w:szCs w:val="32"/>
              </w:rPr>
              <w:t>区</w:t>
            </w:r>
            <w:r>
              <w:rPr>
                <w:rFonts w:eastAsia="方正仿宋_GBK"/>
                <w:szCs w:val="32"/>
              </w:rPr>
              <w:t>×××</w:t>
            </w:r>
            <w:r>
              <w:rPr>
                <w:rFonts w:eastAsia="方正仿宋_GBK" w:hint="eastAsia"/>
                <w:szCs w:val="32"/>
              </w:rPr>
              <w:t>路</w:t>
            </w:r>
            <w:r>
              <w:rPr>
                <w:rFonts w:eastAsia="方正仿宋_GBK"/>
                <w:szCs w:val="32"/>
              </w:rPr>
              <w:t>×××</w:t>
            </w:r>
            <w:r>
              <w:rPr>
                <w:rFonts w:eastAsia="方正仿宋_GBK" w:hint="eastAsia"/>
                <w:szCs w:val="32"/>
              </w:rPr>
              <w:t>号</w:t>
            </w:r>
          </w:p>
        </w:tc>
      </w:tr>
      <w:tr>
        <w:trPr>
          <w:cantSplit/>
          <w:trHeight w:val="694"/>
        </w:trPr>
        <w:tc>
          <w:tcPr>
            <w:tcW w:w="2866"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保税仓库面积</w:t>
            </w:r>
            <w:r>
              <w:rPr>
                <w:rFonts w:eastAsia="方正仿宋_GBK"/>
                <w:spacing w:val="-4"/>
                <w:szCs w:val="20"/>
              </w:rPr>
              <w:t>/</w:t>
            </w:r>
            <w:r>
              <w:rPr>
                <w:rFonts w:eastAsia="方正仿宋_GBK" w:hint="eastAsia"/>
                <w:spacing w:val="-4"/>
                <w:szCs w:val="20"/>
              </w:rPr>
              <w:t>容积</w:t>
            </w:r>
          </w:p>
        </w:tc>
        <w:tc>
          <w:tcPr>
            <w:tcW w:w="5773" w:type="dxa"/>
            <w:gridSpan w:val="3"/>
            <w:tcBorders>
              <w:top w:val="single" w:sz="4" w:space="0" w:color="auto"/>
              <w:left w:val="single" w:sz="4" w:space="0" w:color="auto"/>
              <w:bottom w:val="single" w:sz="4" w:space="0" w:color="auto"/>
              <w:right w:val="single" w:sz="4" w:space="0" w:color="auto"/>
            </w:tcBorders>
          </w:tcPr>
          <w:p>
            <w:pPr>
              <w:pStyle w:val="51"/>
              <w:spacing w:line="560" w:lineRule="exact"/>
              <w:ind w:left="0"/>
              <w:rPr>
                <w:rFonts w:eastAsia="方正仿宋_GBK"/>
                <w:spacing w:val="-4"/>
                <w:szCs w:val="20"/>
              </w:rPr>
            </w:pPr>
            <w:r>
              <w:rPr>
                <w:rFonts w:eastAsia="方正仿宋_GBK"/>
                <w:szCs w:val="32"/>
              </w:rPr>
              <w:t>×××</w:t>
            </w:r>
            <w:r>
              <w:rPr>
                <w:rFonts w:eastAsia="方正仿宋_GBK" w:hint="eastAsia"/>
                <w:szCs w:val="32"/>
              </w:rPr>
              <w:t>平方米</w:t>
            </w:r>
          </w:p>
        </w:tc>
      </w:tr>
      <w:tr>
        <w:trPr>
          <w:trHeight w:val="694"/>
        </w:trPr>
        <w:tc>
          <w:tcPr>
            <w:tcW w:w="2866"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保税仓库类型</w:t>
            </w:r>
          </w:p>
        </w:tc>
        <w:tc>
          <w:tcPr>
            <w:tcW w:w="5773" w:type="dxa"/>
            <w:gridSpan w:val="3"/>
            <w:tcBorders>
              <w:top w:val="single" w:sz="4" w:space="0" w:color="auto"/>
              <w:left w:val="single" w:sz="4" w:space="0" w:color="auto"/>
              <w:bottom w:val="single" w:sz="4" w:space="0" w:color="auto"/>
              <w:right w:val="single" w:sz="4" w:space="0" w:color="auto"/>
            </w:tcBorders>
          </w:tcPr>
          <w:p>
            <w:pPr>
              <w:pStyle w:val="51"/>
              <w:spacing w:line="560" w:lineRule="exact"/>
              <w:ind w:left="0"/>
              <w:rPr>
                <w:rFonts w:eastAsia="方正仿宋_GBK"/>
                <w:spacing w:val="-4"/>
                <w:szCs w:val="20"/>
              </w:rPr>
            </w:pPr>
            <w:r>
              <w:rPr>
                <w:rFonts w:eastAsia="方正仿宋_GBK" w:hint="eastAsia"/>
                <w:kern w:val="0"/>
                <w:szCs w:val="32"/>
              </w:rPr>
              <w:t>公共型</w:t>
            </w:r>
          </w:p>
        </w:tc>
      </w:tr>
      <w:tr>
        <w:trPr>
          <w:trHeight w:val="452"/>
        </w:trPr>
        <w:tc>
          <w:tcPr>
            <w:tcW w:w="2866"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保税仓库负责人</w:t>
            </w:r>
          </w:p>
        </w:tc>
        <w:tc>
          <w:tcPr>
            <w:tcW w:w="2160" w:type="dxa"/>
            <w:tcBorders>
              <w:top w:val="single" w:sz="4" w:space="0" w:color="auto"/>
              <w:left w:val="single" w:sz="4" w:space="0" w:color="auto"/>
              <w:bottom w:val="single" w:sz="4" w:space="0" w:color="auto"/>
              <w:right w:val="single" w:sz="4" w:space="0" w:color="auto"/>
            </w:tcBorders>
            <w:vAlign w:val="center"/>
          </w:tcPr>
          <w:p>
            <w:pPr>
              <w:spacing w:line="560" w:lineRule="exact"/>
              <w:rPr>
                <w:rFonts w:eastAsia="方正仿宋_GBK"/>
                <w:spacing w:val="-4"/>
                <w:szCs w:val="20"/>
              </w:rPr>
            </w:pPr>
            <w:r>
              <w:rPr>
                <w:rFonts w:eastAsia="方正仿宋_GBK" w:hint="eastAsia"/>
                <w:kern w:val="0"/>
                <w:szCs w:val="32"/>
              </w:rPr>
              <w:t>李</w:t>
            </w:r>
            <w:r>
              <w:rPr>
                <w:rFonts w:eastAsia="方正仿宋_GBK"/>
                <w:szCs w:val="32"/>
              </w:rPr>
              <w:t>××</w:t>
            </w:r>
          </w:p>
        </w:tc>
        <w:tc>
          <w:tcPr>
            <w:tcW w:w="1468" w:type="dxa"/>
            <w:tcBorders>
              <w:top w:val="single" w:sz="4" w:space="0" w:color="auto"/>
              <w:left w:val="single" w:sz="4" w:space="0" w:color="auto"/>
              <w:bottom w:val="single" w:sz="4" w:space="0" w:color="auto"/>
              <w:right w:val="single" w:sz="4" w:space="0" w:color="auto"/>
            </w:tcBorders>
            <w:vAlign w:val="center"/>
          </w:tcPr>
          <w:p>
            <w:pPr>
              <w:spacing w:line="560" w:lineRule="exact"/>
              <w:rPr>
                <w:rFonts w:eastAsia="方正仿宋_GBK"/>
                <w:spacing w:val="-12"/>
                <w:szCs w:val="32"/>
              </w:rPr>
            </w:pPr>
            <w:r>
              <w:rPr>
                <w:rFonts w:eastAsia="方正仿宋_GBK" w:hint="eastAsia"/>
                <w:spacing w:val="-12"/>
                <w:kern w:val="0"/>
                <w:szCs w:val="32"/>
              </w:rPr>
              <w:t>联系电话</w:t>
            </w:r>
          </w:p>
        </w:tc>
        <w:tc>
          <w:tcPr>
            <w:tcW w:w="2145" w:type="dxa"/>
            <w:tcBorders>
              <w:top w:val="single" w:sz="4" w:space="0" w:color="auto"/>
              <w:left w:val="single" w:sz="4" w:space="0" w:color="auto"/>
              <w:bottom w:val="single" w:sz="4" w:space="0" w:color="auto"/>
              <w:right w:val="single" w:sz="4" w:space="0" w:color="auto"/>
            </w:tcBorders>
            <w:vAlign w:val="center"/>
          </w:tcPr>
          <w:p>
            <w:pPr>
              <w:spacing w:line="560" w:lineRule="exact"/>
              <w:rPr>
                <w:rFonts w:eastAsia="方正仿宋_GBK"/>
                <w:spacing w:val="-4"/>
                <w:szCs w:val="20"/>
              </w:rPr>
            </w:pPr>
            <w:r>
              <w:rPr>
                <w:rFonts w:eastAsia="方正仿宋_GBK"/>
                <w:kern w:val="0"/>
                <w:szCs w:val="32"/>
              </w:rPr>
              <w:t>0451-</w:t>
            </w:r>
            <w:r>
              <w:rPr>
                <w:rFonts w:eastAsia="方正仿宋_GBK"/>
                <w:szCs w:val="32"/>
              </w:rPr>
              <w:t>××××××</w:t>
            </w:r>
          </w:p>
        </w:tc>
      </w:tr>
      <w:tr>
        <w:trPr>
          <w:trHeight w:val="600"/>
        </w:trPr>
        <w:tc>
          <w:tcPr>
            <w:tcW w:w="2866"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主管业务员</w:t>
            </w:r>
          </w:p>
        </w:tc>
        <w:tc>
          <w:tcPr>
            <w:tcW w:w="2160" w:type="dxa"/>
            <w:tcBorders>
              <w:top w:val="single" w:sz="4" w:space="0" w:color="auto"/>
              <w:left w:val="single" w:sz="4" w:space="0" w:color="auto"/>
              <w:bottom w:val="single" w:sz="4" w:space="0" w:color="auto"/>
              <w:right w:val="single" w:sz="4" w:space="0" w:color="auto"/>
            </w:tcBorders>
            <w:vAlign w:val="center"/>
          </w:tcPr>
          <w:p>
            <w:pPr>
              <w:spacing w:line="560" w:lineRule="exact"/>
              <w:rPr>
                <w:rFonts w:eastAsia="方正仿宋_GBK"/>
                <w:spacing w:val="-4"/>
                <w:szCs w:val="20"/>
              </w:rPr>
            </w:pPr>
            <w:r>
              <w:rPr>
                <w:rFonts w:eastAsia="方正仿宋_GBK" w:hint="eastAsia"/>
                <w:kern w:val="0"/>
                <w:szCs w:val="32"/>
              </w:rPr>
              <w:t>王</w:t>
            </w:r>
            <w:r>
              <w:rPr>
                <w:rFonts w:eastAsia="方正仿宋_GBK"/>
                <w:szCs w:val="32"/>
              </w:rPr>
              <w:t>××</w:t>
            </w:r>
          </w:p>
        </w:tc>
        <w:tc>
          <w:tcPr>
            <w:tcW w:w="1468" w:type="dxa"/>
            <w:tcBorders>
              <w:top w:val="single" w:sz="4" w:space="0" w:color="auto"/>
              <w:left w:val="single" w:sz="4" w:space="0" w:color="auto"/>
              <w:bottom w:val="single" w:sz="4" w:space="0" w:color="auto"/>
              <w:right w:val="single" w:sz="4" w:space="0" w:color="auto"/>
            </w:tcBorders>
            <w:vAlign w:val="center"/>
          </w:tcPr>
          <w:p>
            <w:pPr>
              <w:spacing w:line="560" w:lineRule="exact"/>
              <w:rPr>
                <w:rFonts w:eastAsia="方正仿宋_GBK"/>
                <w:spacing w:val="-12"/>
                <w:szCs w:val="32"/>
              </w:rPr>
            </w:pPr>
            <w:r>
              <w:rPr>
                <w:rFonts w:eastAsia="方正仿宋_GBK" w:hint="eastAsia"/>
                <w:spacing w:val="-12"/>
                <w:kern w:val="0"/>
                <w:szCs w:val="32"/>
              </w:rPr>
              <w:t>联系电话</w:t>
            </w:r>
          </w:p>
        </w:tc>
        <w:tc>
          <w:tcPr>
            <w:tcW w:w="2145" w:type="dxa"/>
            <w:tcBorders>
              <w:top w:val="single" w:sz="4" w:space="0" w:color="auto"/>
              <w:left w:val="single" w:sz="4" w:space="0" w:color="auto"/>
              <w:bottom w:val="single" w:sz="4" w:space="0" w:color="auto"/>
              <w:right w:val="single" w:sz="4" w:space="0" w:color="auto"/>
            </w:tcBorders>
            <w:vAlign w:val="center"/>
          </w:tcPr>
          <w:p>
            <w:pPr>
              <w:spacing w:line="560" w:lineRule="exact"/>
              <w:rPr>
                <w:rFonts w:eastAsia="方正仿宋_GBK"/>
                <w:spacing w:val="-4"/>
                <w:szCs w:val="20"/>
              </w:rPr>
            </w:pPr>
            <w:r>
              <w:rPr>
                <w:rFonts w:eastAsia="方正仿宋_GBK"/>
                <w:kern w:val="0"/>
                <w:szCs w:val="32"/>
              </w:rPr>
              <w:t>0451-</w:t>
            </w:r>
            <w:r>
              <w:rPr>
                <w:rFonts w:eastAsia="方正仿宋_GBK"/>
                <w:szCs w:val="32"/>
              </w:rPr>
              <w:t>××××××</w:t>
            </w:r>
          </w:p>
        </w:tc>
      </w:tr>
      <w:tr>
        <w:trPr>
          <w:trHeight w:val="552"/>
        </w:trPr>
        <w:tc>
          <w:tcPr>
            <w:tcW w:w="2866" w:type="dxa"/>
            <w:tcBorders>
              <w:top w:val="single" w:sz="4" w:space="0" w:color="auto"/>
              <w:left w:val="single" w:sz="4" w:space="0" w:color="auto"/>
              <w:bottom w:val="single" w:sz="4" w:space="0" w:color="auto"/>
              <w:right w:val="single" w:sz="4" w:space="0" w:color="auto"/>
            </w:tcBorders>
          </w:tcPr>
          <w:p>
            <w:pPr>
              <w:spacing w:line="560" w:lineRule="exact"/>
              <w:rPr>
                <w:rFonts w:ascii="方正仿宋_GBK" w:eastAsia="方正仿宋_GBK" w:hint="eastAsia"/>
                <w:szCs w:val="32"/>
              </w:rPr>
            </w:pPr>
            <w:r>
              <w:rPr>
                <w:rFonts w:ascii="方正仿宋_GBK" w:eastAsia="方正仿宋_GBK" w:hint="eastAsia"/>
                <w:szCs w:val="32"/>
              </w:rPr>
              <w:t>经营企业名称</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kern w:val="0"/>
                <w:szCs w:val="32"/>
              </w:rPr>
              <w:t>××××</w:t>
            </w:r>
            <w:r>
              <w:rPr>
                <w:rFonts w:eastAsia="方正仿宋_GBK" w:hint="eastAsia"/>
                <w:kern w:val="0"/>
                <w:szCs w:val="32"/>
              </w:rPr>
              <w:t>公司</w:t>
            </w:r>
          </w:p>
        </w:tc>
      </w:tr>
      <w:tr>
        <w:trPr>
          <w:trHeight w:val="552"/>
        </w:trPr>
        <w:tc>
          <w:tcPr>
            <w:tcW w:w="2866"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ascii="方正仿宋_GBK" w:eastAsia="方正仿宋_GBK" w:hint="eastAsia"/>
                <w:szCs w:val="32"/>
              </w:rPr>
              <w:t>统一社会信用代码</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kern w:val="0"/>
                <w:szCs w:val="32"/>
              </w:rPr>
              <w:t>3300</w:t>
            </w:r>
            <w:r>
              <w:rPr>
                <w:rFonts w:eastAsia="方正仿宋_GBK"/>
                <w:szCs w:val="32"/>
              </w:rPr>
              <w:t>××××××××××××××</w:t>
            </w:r>
          </w:p>
        </w:tc>
      </w:tr>
      <w:tr>
        <w:trPr>
          <w:trHeight w:val="229"/>
        </w:trPr>
        <w:tc>
          <w:tcPr>
            <w:tcW w:w="2866" w:type="dxa"/>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hint="eastAsia"/>
                <w:spacing w:val="-4"/>
                <w:szCs w:val="20"/>
              </w:rPr>
              <w:t>开户银行及帐号</w:t>
            </w:r>
          </w:p>
        </w:tc>
        <w:tc>
          <w:tcPr>
            <w:tcW w:w="5773" w:type="dxa"/>
            <w:gridSpan w:val="3"/>
            <w:tcBorders>
              <w:top w:val="single" w:sz="4" w:space="0" w:color="auto"/>
              <w:left w:val="single" w:sz="4" w:space="0" w:color="auto"/>
              <w:bottom w:val="single" w:sz="4" w:space="0" w:color="auto"/>
              <w:right w:val="single" w:sz="4" w:space="0" w:color="auto"/>
            </w:tcBorders>
          </w:tcPr>
          <w:p>
            <w:pPr>
              <w:spacing w:line="560" w:lineRule="exact"/>
              <w:rPr>
                <w:rFonts w:eastAsia="方正仿宋_GBK"/>
                <w:spacing w:val="-4"/>
                <w:szCs w:val="20"/>
              </w:rPr>
            </w:pPr>
            <w:r>
              <w:rPr>
                <w:rFonts w:eastAsia="方正仿宋_GBK"/>
                <w:szCs w:val="32"/>
              </w:rPr>
              <w:t>×××××××</w:t>
            </w:r>
            <w:r>
              <w:rPr>
                <w:rFonts w:eastAsia="方正仿宋_GBK" w:hint="eastAsia"/>
                <w:szCs w:val="32"/>
              </w:rPr>
              <w:t>银行，</w:t>
            </w:r>
            <w:r>
              <w:rPr>
                <w:rFonts w:eastAsia="方正仿宋_GBK"/>
                <w:kern w:val="0"/>
                <w:szCs w:val="32"/>
              </w:rPr>
              <w:t>521</w:t>
            </w:r>
            <w:r>
              <w:rPr>
                <w:rFonts w:eastAsia="方正仿宋_GBK"/>
                <w:szCs w:val="32"/>
              </w:rPr>
              <w:t>×××××××</w:t>
            </w:r>
          </w:p>
        </w:tc>
      </w:tr>
      <w:tr>
        <w:trPr>
          <w:trHeight w:val="365"/>
        </w:trPr>
        <w:tc>
          <w:tcPr>
            <w:tcW w:w="8639" w:type="dxa"/>
            <w:gridSpan w:val="4"/>
            <w:tcBorders>
              <w:top w:val="single" w:sz="4" w:space="0" w:color="auto"/>
              <w:left w:val="single" w:sz="4" w:space="0" w:color="auto"/>
              <w:bottom w:val="single" w:sz="4" w:space="0" w:color="auto"/>
              <w:right w:val="single" w:sz="4" w:space="0" w:color="auto"/>
            </w:tcBorders>
          </w:tcPr>
          <w:p>
            <w:pPr>
              <w:spacing w:line="560" w:lineRule="exact"/>
              <w:jc w:val="center"/>
              <w:rPr>
                <w:rFonts w:eastAsia="方正仿宋_GBK"/>
                <w:spacing w:val="-4"/>
                <w:szCs w:val="20"/>
              </w:rPr>
            </w:pPr>
            <w:r>
              <w:rPr>
                <w:rFonts w:eastAsia="方正仿宋_GBK" w:hint="eastAsia"/>
                <w:spacing w:val="-4"/>
                <w:szCs w:val="20"/>
              </w:rPr>
              <w:t>申请设立保税仓库事由</w:t>
            </w:r>
          </w:p>
        </w:tc>
      </w:tr>
      <w:tr>
        <w:trPr>
          <w:trHeight w:val="3091"/>
        </w:trPr>
        <w:tc>
          <w:tcPr>
            <w:tcW w:w="8639" w:type="dxa"/>
            <w:gridSpan w:val="4"/>
            <w:tcBorders>
              <w:top w:val="single" w:sz="4" w:space="0" w:color="auto"/>
              <w:left w:val="single" w:sz="4" w:space="0" w:color="auto"/>
              <w:bottom w:val="single" w:sz="4" w:space="0" w:color="auto"/>
              <w:right w:val="single" w:sz="4" w:space="0" w:color="auto"/>
            </w:tcBorders>
          </w:tcPr>
          <w:p>
            <w:pPr>
              <w:pStyle w:val="52"/>
              <w:widowControl/>
              <w:snapToGrid w:val="0"/>
              <w:spacing w:line="560" w:lineRule="exact"/>
              <w:ind w:firstLineChars="200" w:firstLine="640"/>
              <w:rPr>
                <w:rFonts w:eastAsia="方正仿宋_GBK"/>
                <w:sz w:val="32"/>
                <w:szCs w:val="32"/>
              </w:rPr>
            </w:pPr>
            <w:r>
              <w:rPr>
                <w:rFonts w:eastAsia="方正仿宋_GBK" w:hint="eastAsia"/>
                <w:sz w:val="32"/>
                <w:szCs w:val="32"/>
              </w:rPr>
              <w:t>为存储保税货物，特申请建设</w:t>
            </w:r>
            <w:r>
              <w:rPr>
                <w:rFonts w:eastAsia="方正仿宋_GBK" w:hint="eastAsia"/>
                <w:kern w:val="0"/>
                <w:sz w:val="32"/>
                <w:szCs w:val="32"/>
              </w:rPr>
              <w:t>公用型保税仓库</w:t>
            </w:r>
            <w:r>
              <w:rPr>
                <w:rFonts w:eastAsia="方正仿宋_GBK" w:hint="eastAsia"/>
                <w:sz w:val="32"/>
                <w:szCs w:val="32"/>
              </w:rPr>
              <w:t>。</w:t>
            </w:r>
          </w:p>
          <w:p>
            <w:pPr>
              <w:spacing w:line="560" w:lineRule="exact"/>
              <w:rPr>
                <w:rFonts w:eastAsia="方正仿宋_GBK"/>
                <w:spacing w:val="-4"/>
                <w:szCs w:val="20"/>
              </w:rPr>
            </w:pPr>
          </w:p>
        </w:tc>
      </w:tr>
    </w:tbl>
    <w:p>
      <w:pPr>
        <w:spacing w:line="560" w:lineRule="exact"/>
        <w:jc w:val="left"/>
      </w:pPr>
      <w:r>
        <w:rPr>
          <w:rFonts w:eastAsia="方正仿宋_GBK" w:hint="eastAsia"/>
          <w:spacing w:val="-4"/>
          <w:szCs w:val="20"/>
        </w:rPr>
        <w:t>（申请事项表说明：</w:t>
      </w:r>
      <w:r>
        <w:rPr>
          <w:rFonts w:eastAsia="方正仿宋_GBK"/>
          <w:spacing w:val="-4"/>
          <w:szCs w:val="20"/>
        </w:rPr>
        <w:t>A4</w:t>
      </w:r>
      <w:r>
        <w:rPr>
          <w:rFonts w:eastAsia="方正仿宋_GBK" w:hint="eastAsia"/>
          <w:spacing w:val="-4"/>
          <w:szCs w:val="20"/>
        </w:rPr>
        <w:t>大小，标题字为方正小标宋</w:t>
      </w:r>
      <w:r>
        <w:rPr>
          <w:rFonts w:eastAsia="方正仿宋_GBK"/>
          <w:spacing w:val="-4"/>
          <w:szCs w:val="20"/>
        </w:rPr>
        <w:t>—GBK</w:t>
      </w:r>
      <w:r>
        <w:rPr>
          <w:rFonts w:eastAsia="方正仿宋_GBK" w:hint="eastAsia"/>
          <w:spacing w:val="-4"/>
          <w:szCs w:val="20"/>
        </w:rPr>
        <w:t>二号，内容字体为方正仿宋</w:t>
      </w:r>
      <w:r>
        <w:rPr>
          <w:rFonts w:eastAsia="方正仿宋_GBK"/>
          <w:spacing w:val="-4"/>
          <w:szCs w:val="20"/>
        </w:rPr>
        <w:t>—GBK</w:t>
      </w:r>
      <w:r>
        <w:rPr>
          <w:rFonts w:eastAsia="方正仿宋_GBK" w:hint="eastAsia"/>
          <w:spacing w:val="-4"/>
          <w:szCs w:val="20"/>
        </w:rPr>
        <w:t>三号）</w:t>
      </w:r>
    </w:p>
    <w:p>
      <w:pPr>
        <w:rPr>
          <w:rFonts w:hint="eastAsia"/>
        </w:rPr>
      </w:pPr>
    </w:p>
    <w:sectPr>
      <w:footerReference w:type="default" r:id="rId3"/>
      <w:pgSz w:w="11905" w:h="16840"/>
      <w:pgMar w:top="1440" w:right="1797" w:bottom="1440" w:left="1797" w:header="1814" w:footer="1474" w:gutter="0"/>
      <w:docGrid w:type="linesAndChars" w:linePitch="580"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简体">
    <w:altName w:val="宋体"/>
    <w:panose1 w:val="00000000000000000000"/>
    <w:charset w:val="00"/>
    <w:family w:val="auto"/>
    <w:pitch w:val="variable"/>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
      <w:tabs>
        <w:tab w:val="center" w:pos="4153"/>
        <w:tab w:val="right" w:pos="8307"/>
      </w:tabs>
      <w:jc w:val="center"/>
      <w:rPr>
        <w:szCs w:val="18"/>
      </w:rPr>
    </w:pPr>
    <w:r>
      <w:rPr>
        <w:szCs w:val="18"/>
      </w:rPr>
      <w:fldChar w:fldCharType="begin"/>
    </w:r>
    <w:r>
      <w:rPr>
        <w:szCs w:val="18"/>
      </w:rPr>
      <w:instrText>Page</w:instrText>
    </w:r>
    <w:r>
      <w:rPr>
        <w:szCs w:val="18"/>
      </w:rPr>
      <w:fldChar w:fldCharType="separate"/>
    </w:r>
    <w:r>
      <w:rPr>
        <w:szCs w:val="18"/>
      </w:rPr>
      <w:t>18</w:t>
    </w:r>
    <w:r>
      <w:rPr>
        <w:szCs w:val="18"/>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2DA87D8F"/>
    <w:multiLevelType w:val="hybridMultilevel"/>
    <w:tmpl w:val="00000000"/>
    <w:lvl w:ilvl="0">
      <w:start w:val="1"/>
      <w:numFmt w:val="chineseCountingThousand"/>
      <w:lvlRestart w:val="0"/>
      <w:lvlText w:val="（%1）"/>
      <w:lvlJc w:val="left"/>
      <w:pPr>
        <w:tabs>
          <w:tab w:val="num" w:pos="1619"/>
        </w:tabs>
        <w:ind w:left="1619" w:hanging="979"/>
      </w:p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oNotDisplayPageBoundaries/>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32"/>
      <w:szCs w:val="21"/>
      <w:lang w:val="en-US" w:eastAsia="zh-CN" w:bidi="ar-SA"/>
    </w:rPr>
  </w:style>
  <w:style w:type="paragraph" w:styleId="1">
    <w:name w:val="heading 1"/>
    <w:pPr>
      <w:spacing w:before="100" w:beforeAutospacing="1" w:after="100" w:afterAutospacing="1"/>
      <w:outlineLvl w:val="0"/>
    </w:pPr>
    <w:rPr>
      <w:rFonts w:ascii="宋体" w:eastAsia="宋体" w:cs="Times New Roman"/>
      <w:b/>
      <w:kern w:val="36"/>
      <w:sz w:val="48"/>
      <w:lang w:val="en-US" w:eastAsia="zh-CN" w:bidi="ar-SA"/>
    </w:rPr>
  </w:style>
  <w:style w:type="paragraph" w:styleId="2">
    <w:name w:val="heading 2"/>
    <w:basedOn w:val="0"/>
    <w:next w:val="0"/>
    <w:pPr>
      <w:keepNext/>
      <w:keepLines/>
      <w:widowControl w:val="0"/>
      <w:spacing w:before="260" w:after="260" w:line="415" w:lineRule="auto"/>
      <w:outlineLvl w:val="1"/>
    </w:pPr>
    <w:rPr>
      <w:rFonts w:ascii="Arial" w:eastAsia="黑体" w:hAnsi="Arial"/>
      <w:b/>
    </w:rPr>
  </w:style>
  <w:style w:type="paragraph" w:styleId="3">
    <w:name w:val="heading 3"/>
    <w:basedOn w:val="0"/>
    <w:next w:val="0"/>
    <w:pPr>
      <w:keepNext/>
      <w:keepLines/>
      <w:widowControl w:val="0"/>
      <w:spacing w:before="260" w:after="260" w:line="415" w:lineRule="auto"/>
      <w:outlineLvl w:val="2"/>
    </w:pPr>
    <w:rPr>
      <w:b/>
    </w:rPr>
  </w:style>
  <w:style w:type="character" w:default="1" w:styleId="10">
    <w:name w:val="Default Paragraph Font"/>
  </w:style>
  <w:style w:type="paragraph" w:styleId="15">
    <w:name w:val="index 5"/>
    <w:basedOn w:val="0"/>
    <w:autoRedefine/>
    <w:next w:val="0"/>
    <w:pPr>
      <w:ind w:left="1680"/>
    </w:pPr>
  </w:style>
  <w:style w:type="paragraph" w:styleId="16">
    <w:name w:val="index 8"/>
    <w:basedOn w:val="0"/>
    <w:autoRedefine/>
    <w:next w:val="0"/>
    <w:pPr>
      <w:ind w:left="2940"/>
    </w:pPr>
  </w:style>
  <w:style w:type="paragraph" w:styleId="17">
    <w:name w:val="index 9"/>
    <w:basedOn w:val="0"/>
    <w:autoRedefine/>
    <w:next w:val="0"/>
    <w:pPr>
      <w:ind w:left="3360"/>
    </w:pPr>
  </w:style>
  <w:style w:type="paragraph" w:styleId="18">
    <w:name w:val="toc 2"/>
    <w:basedOn w:val="0"/>
    <w:autoRedefine/>
    <w:next w:val="0"/>
    <w:pPr>
      <w:ind w:left="420"/>
    </w:pPr>
  </w:style>
  <w:style w:type="paragraph" w:styleId="19">
    <w:name w:val="toc 3"/>
    <w:basedOn w:val="0"/>
    <w:autoRedefine/>
    <w:next w:val="0"/>
    <w:pPr>
      <w:ind w:left="840"/>
    </w:pPr>
  </w:style>
  <w:style w:type="paragraph" w:styleId="20">
    <w:name w:val="toc 4"/>
    <w:basedOn w:val="0"/>
    <w:autoRedefine/>
    <w:next w:val="0"/>
    <w:pPr>
      <w:ind w:left="1260"/>
    </w:pPr>
  </w:style>
  <w:style w:type="paragraph" w:styleId="21">
    <w:name w:val="toc 5"/>
    <w:basedOn w:val="0"/>
    <w:autoRedefine/>
    <w:next w:val="0"/>
    <w:pPr>
      <w:ind w:left="1680"/>
    </w:pPr>
  </w:style>
  <w:style w:type="paragraph" w:styleId="22">
    <w:name w:val="toc 6"/>
    <w:basedOn w:val="0"/>
    <w:autoRedefine/>
    <w:next w:val="0"/>
    <w:pPr>
      <w:ind w:left="2100"/>
    </w:pPr>
  </w:style>
  <w:style w:type="paragraph" w:styleId="23">
    <w:name w:val="toc 7"/>
    <w:basedOn w:val="0"/>
    <w:autoRedefine/>
    <w:next w:val="0"/>
    <w:pPr>
      <w:ind w:left="2520"/>
    </w:pPr>
  </w:style>
  <w:style w:type="paragraph" w:styleId="24">
    <w:name w:val="toc 8"/>
    <w:autoRedefine/>
    <w:next w:val="0"/>
    <w:pPr>
      <w:widowControl w:val="0"/>
      <w:ind w:left="2940"/>
      <w:jc w:val="both"/>
    </w:pPr>
    <w:rPr>
      <w:rFonts w:ascii="Times New Roman" w:eastAsia="宋体" w:cs="Times New Roman" w:hAnsi="Times New Roman"/>
      <w:kern w:val="2"/>
      <w:sz w:val="32"/>
      <w:szCs w:val="21"/>
      <w:lang w:val="en-US" w:eastAsia="zh-CN" w:bidi="ar-SA"/>
    </w:rPr>
  </w:style>
  <w:style w:type="paragraph" w:styleId="25">
    <w:name w:val="toc 9"/>
    <w:basedOn w:val="0"/>
    <w:autoRedefine/>
    <w:next w:val="0"/>
    <w:pPr>
      <w:ind w:left="3360"/>
    </w:pPr>
  </w:style>
  <w:style w:type="paragraph" w:styleId="26">
    <w:name w:val="footnote text"/>
    <w:next w:val="17"/>
    <w:pPr>
      <w:widowControl w:val="0"/>
      <w:snapToGrid w:val="0"/>
    </w:pPr>
    <w:rPr>
      <w:rFonts w:ascii="Times New Roman" w:eastAsia="宋体" w:cs="Times New Roman" w:hAnsi="Times New Roman"/>
      <w:kern w:val="2"/>
      <w:sz w:val="18"/>
      <w:szCs w:val="21"/>
      <w:lang w:val="en-US" w:eastAsia="zh-CN" w:bidi="ar-SA"/>
    </w:rPr>
  </w:style>
  <w:style w:type="paragraph" w:styleId="27">
    <w:name w:val="header"/>
    <w:basedOn w:val="0"/>
    <w:pPr>
      <w:pBdr>
        <w:bottom w:val="single" w:sz="6" w:space="1" w:color="auto"/>
      </w:pBdr>
      <w:tabs>
        <w:tab w:val="center" w:pos="4153"/>
        <w:tab w:val="right" w:pos="8307"/>
      </w:tabs>
      <w:snapToGrid w:val="0"/>
      <w:jc w:val="center"/>
    </w:pPr>
    <w:rPr>
      <w:sz w:val="18"/>
    </w:rPr>
  </w:style>
  <w:style w:type="paragraph" w:styleId="28">
    <w:name w:val="footer"/>
    <w:basedOn w:val="0"/>
    <w:pPr>
      <w:tabs>
        <w:tab w:val="center" w:pos="4153"/>
        <w:tab w:val="right" w:pos="8307"/>
      </w:tabs>
      <w:snapToGrid w:val="0"/>
      <w:jc w:val="left"/>
    </w:pPr>
    <w:rPr>
      <w:sz w:val="18"/>
    </w:rPr>
  </w:style>
  <w:style w:type="paragraph" w:styleId="29">
    <w:name w:val="envelope address"/>
    <w:next w:val="21"/>
    <w:pPr>
      <w:widowControl w:val="0"/>
      <w:snapToGrid w:val="0"/>
      <w:ind w:left="2880"/>
      <w:jc w:val="both"/>
    </w:pPr>
    <w:rPr>
      <w:rFonts w:ascii="Arial" w:eastAsia="宋体" w:cs="Times New Roman" w:hAnsi="Arial"/>
      <w:kern w:val="2"/>
      <w:sz w:val="24"/>
      <w:szCs w:val="21"/>
      <w:lang w:val="en-US" w:eastAsia="zh-CN" w:bidi="ar-SA"/>
    </w:rPr>
  </w:style>
  <w:style w:type="character" w:styleId="30">
    <w:name w:val="footnote reference"/>
    <w:rPr>
      <w:vertAlign w:val="superscript"/>
    </w:rPr>
  </w:style>
  <w:style w:type="character" w:styleId="31">
    <w:name w:val="page number"/>
    <w:basedOn w:val="10"/>
  </w:style>
  <w:style w:type="paragraph" w:styleId="32">
    <w:name w:val="Body Text 3"/>
    <w:next w:val="23"/>
    <w:pPr>
      <w:widowControl w:val="0"/>
      <w:spacing w:after="120"/>
      <w:jc w:val="both"/>
    </w:pPr>
    <w:rPr>
      <w:rFonts w:ascii="Times New Roman" w:eastAsia="宋体" w:cs="Times New Roman" w:hAnsi="Times New Roman"/>
      <w:kern w:val="2"/>
      <w:sz w:val="16"/>
      <w:szCs w:val="21"/>
      <w:lang w:val="en-US" w:eastAsia="zh-CN" w:bidi="ar-SA"/>
    </w:rPr>
  </w:style>
  <w:style w:type="paragraph" w:customStyle="1" w:styleId="33">
    <w:name w:val="样式 94 10 磅"/>
    <w:next w:val="19"/>
    <w:pPr>
      <w:widowControl w:val="0"/>
      <w:jc w:val="both"/>
    </w:pPr>
    <w:rPr>
      <w:rFonts w:ascii="Times New Roman" w:eastAsia="宋体" w:cs="Times New Roman" w:hAnsi="Times New Roman"/>
      <w:kern w:val="2"/>
      <w:sz w:val="21"/>
      <w:szCs w:val="21"/>
      <w:lang w:val="en-US" w:eastAsia="zh-CN" w:bidi="ar-SA"/>
    </w:rPr>
  </w:style>
  <w:style w:type="paragraph" w:customStyle="1" w:styleId="34">
    <w:name w:val="样式 183 10 磅"/>
    <w:next w:val="25"/>
    <w:pPr>
      <w:widowControl w:val="0"/>
      <w:jc w:val="both"/>
    </w:pPr>
    <w:rPr>
      <w:rFonts w:ascii="Times New Roman" w:eastAsia="宋体" w:cs="Times New Roman" w:hAnsi="Times New Roman"/>
      <w:kern w:val="2"/>
      <w:sz w:val="21"/>
      <w:szCs w:val="21"/>
      <w:lang w:val="en-US" w:eastAsia="zh-CN" w:bidi="ar-SA"/>
    </w:rPr>
  </w:style>
  <w:style w:type="paragraph" w:customStyle="1" w:styleId="35">
    <w:name w:val="样式 184 10 磅"/>
    <w:next w:val="17"/>
    <w:pPr>
      <w:widowControl w:val="0"/>
      <w:jc w:val="both"/>
    </w:pPr>
    <w:rPr>
      <w:rFonts w:ascii="Times New Roman" w:eastAsia="宋体" w:cs="Times New Roman" w:hAnsi="Times New Roman"/>
      <w:kern w:val="2"/>
      <w:sz w:val="21"/>
      <w:szCs w:val="21"/>
      <w:lang w:val="en-US" w:eastAsia="zh-CN" w:bidi="ar-SA"/>
    </w:rPr>
  </w:style>
  <w:style w:type="paragraph" w:customStyle="1" w:styleId="36">
    <w:name w:val="样式 185 10 磅"/>
    <w:next w:val="20"/>
    <w:pPr>
      <w:widowControl w:val="0"/>
      <w:jc w:val="both"/>
    </w:pPr>
    <w:rPr>
      <w:rFonts w:ascii="Times New Roman" w:eastAsia="宋体" w:cs="Times New Roman" w:hAnsi="Times New Roman"/>
      <w:kern w:val="2"/>
      <w:sz w:val="21"/>
      <w:szCs w:val="21"/>
      <w:lang w:val="en-US" w:eastAsia="zh-CN" w:bidi="ar-SA"/>
    </w:rPr>
  </w:style>
  <w:style w:type="paragraph" w:customStyle="1" w:styleId="37">
    <w:name w:val="样式 186 10 磅"/>
    <w:next w:val="15"/>
    <w:pPr>
      <w:widowControl w:val="0"/>
      <w:jc w:val="both"/>
    </w:pPr>
    <w:rPr>
      <w:rFonts w:ascii="Times New Roman" w:eastAsia="宋体" w:cs="Times New Roman" w:hAnsi="Times New Roman"/>
      <w:kern w:val="2"/>
      <w:sz w:val="21"/>
      <w:szCs w:val="21"/>
      <w:lang w:val="en-US" w:eastAsia="zh-CN" w:bidi="ar-SA"/>
    </w:rPr>
  </w:style>
  <w:style w:type="paragraph" w:customStyle="1" w:styleId="38">
    <w:name w:val="样式 187 10 磅"/>
    <w:next w:val="18"/>
    <w:pPr>
      <w:widowControl w:val="0"/>
      <w:ind w:firstLineChars="200" w:firstLine="200"/>
      <w:jc w:val="both"/>
    </w:pPr>
    <w:rPr>
      <w:rFonts w:ascii="Calibri" w:eastAsia="宋体" w:cs="Calibri" w:hAnsi="Calibri"/>
      <w:kern w:val="2"/>
      <w:sz w:val="21"/>
      <w:szCs w:val="21"/>
      <w:lang w:val="en-US" w:eastAsia="zh-CN" w:bidi="ar-SA"/>
    </w:rPr>
  </w:style>
  <w:style w:type="paragraph" w:customStyle="1" w:styleId="39">
    <w:name w:val="样式 188 10 磅"/>
    <w:next w:val="24"/>
    <w:pPr>
      <w:widowControl w:val="0"/>
      <w:jc w:val="both"/>
    </w:pPr>
    <w:rPr>
      <w:rFonts w:ascii="Times New Roman" w:eastAsia="宋体" w:cs="Times New Roman" w:hAnsi="Times New Roman"/>
      <w:kern w:val="2"/>
      <w:sz w:val="21"/>
      <w:szCs w:val="21"/>
      <w:lang w:val="en-US" w:eastAsia="zh-CN" w:bidi="ar-SA"/>
    </w:rPr>
  </w:style>
  <w:style w:type="paragraph" w:customStyle="1" w:styleId="40">
    <w:name w:val="样式 189 10 磅"/>
    <w:next w:val="16"/>
    <w:pPr>
      <w:widowControl w:val="0"/>
      <w:jc w:val="both"/>
    </w:pPr>
    <w:rPr>
      <w:rFonts w:ascii="Times New Roman" w:eastAsia="宋体" w:cs="Times New Roman" w:hAnsi="Times New Roman"/>
      <w:kern w:val="2"/>
      <w:sz w:val="21"/>
      <w:szCs w:val="21"/>
      <w:lang w:val="en-US" w:eastAsia="zh-CN" w:bidi="ar-SA"/>
    </w:rPr>
  </w:style>
  <w:style w:type="paragraph" w:customStyle="1" w:styleId="41">
    <w:name w:val="样式 190 10 磅"/>
    <w:next w:val="22"/>
    <w:pPr>
      <w:widowControl w:val="0"/>
      <w:ind w:firstLineChars="200" w:firstLine="200"/>
      <w:jc w:val="both"/>
    </w:pPr>
    <w:rPr>
      <w:rFonts w:ascii="Calibri" w:eastAsia="宋体" w:cs="Calibri" w:hAnsi="Calibri"/>
      <w:kern w:val="2"/>
      <w:sz w:val="21"/>
      <w:szCs w:val="21"/>
      <w:lang w:val="en-US" w:eastAsia="zh-CN" w:bidi="ar-SA"/>
    </w:rPr>
  </w:style>
  <w:style w:type="paragraph" w:customStyle="1" w:styleId="42">
    <w:name w:val="样式 16 10 磅"/>
    <w:next w:val="21"/>
    <w:pPr>
      <w:widowControl w:val="0"/>
      <w:ind w:firstLineChars="200" w:firstLine="200"/>
      <w:jc w:val="both"/>
    </w:pPr>
    <w:rPr>
      <w:rFonts w:ascii="Calibri" w:eastAsia="宋体" w:cs="Calibri" w:hAnsi="Calibri"/>
      <w:kern w:val="2"/>
      <w:sz w:val="21"/>
      <w:szCs w:val="21"/>
      <w:lang w:val="en-US" w:eastAsia="zh-CN" w:bidi="ar-SA"/>
    </w:rPr>
  </w:style>
  <w:style w:type="paragraph" w:styleId="43">
    <w:name w:val="toc 1"/>
    <w:autoRedefine/>
    <w:next w:val="0"/>
    <w:pPr>
      <w:widowControl w:val="0"/>
      <w:jc w:val="both"/>
    </w:pPr>
    <w:rPr>
      <w:rFonts w:ascii="Times New Roman" w:eastAsia="宋体" w:cs="Times New Roman" w:hAnsi="Times New Roman"/>
      <w:kern w:val="2"/>
      <w:sz w:val="32"/>
      <w:szCs w:val="21"/>
      <w:lang w:val="en-US" w:eastAsia="zh-CN" w:bidi="ar-SA"/>
    </w:rPr>
  </w:style>
  <w:style w:type="paragraph" w:styleId="44">
    <w:name w:val="envelope return"/>
    <w:basedOn w:val="0"/>
    <w:pPr>
      <w:snapToGrid w:val="0"/>
    </w:pPr>
    <w:rPr>
      <w:rFonts w:ascii="Arial" w:hAnsi="Arial"/>
    </w:rPr>
  </w:style>
  <w:style w:type="paragraph" w:styleId="45">
    <w:name w:val="Body Text Indent 2"/>
    <w:basedOn w:val="0"/>
    <w:pPr>
      <w:spacing w:after="120" w:line="480" w:lineRule="auto"/>
      <w:ind w:left="420"/>
    </w:pPr>
  </w:style>
  <w:style w:type="character" w:styleId="46">
    <w:name w:val="Hyperlink"/>
    <w:basedOn w:val="10"/>
    <w:rPr>
      <w:color w:val="0000FF"/>
      <w:u w:val="single"/>
    </w:rPr>
  </w:style>
  <w:style w:type="paragraph" w:styleId="47">
    <w:name w:val="Normal (Web)"/>
    <w:next w:val="45"/>
    <w:pPr>
      <w:widowControl w:val="0"/>
      <w:spacing w:before="100" w:beforeAutospacing="1" w:after="100" w:afterAutospacing="1"/>
    </w:pPr>
    <w:rPr>
      <w:rFonts w:ascii="宋体" w:eastAsia="宋体" w:cs="Times New Roman"/>
      <w:kern w:val="2"/>
      <w:sz w:val="24"/>
      <w:lang w:val="en-US" w:eastAsia="zh-CN" w:bidi="ar-SA"/>
    </w:rPr>
  </w:style>
  <w:style w:type="paragraph" w:customStyle="1" w:styleId="48">
    <w:name w:val="正文20"/>
    <w:next w:val="18"/>
    <w:pPr>
      <w:widowControl w:val="0"/>
      <w:jc w:val="both"/>
    </w:pPr>
    <w:rPr>
      <w:rFonts w:ascii="Times New Roman" w:eastAsia="宋体" w:cs="Times New Roman" w:hAnsi="Times New Roman"/>
      <w:kern w:val="2"/>
      <w:sz w:val="21"/>
      <w:szCs w:val="21"/>
      <w:lang w:val="en-US" w:eastAsia="zh-CN" w:bidi="ar-SA"/>
    </w:rPr>
  </w:style>
  <w:style w:type="paragraph" w:customStyle="1" w:styleId="49">
    <w:name w:val="样式 172 10 磅"/>
    <w:next w:val="22"/>
    <w:pPr>
      <w:widowControl w:val="0"/>
      <w:jc w:val="both"/>
    </w:pPr>
    <w:rPr>
      <w:rFonts w:ascii="Times New Roman" w:eastAsia="宋体" w:cs="Times New Roman" w:hAnsi="Times New Roman"/>
      <w:kern w:val="2"/>
      <w:sz w:val="21"/>
      <w:szCs w:val="21"/>
      <w:lang w:val="en-US" w:eastAsia="zh-CN" w:bidi="ar-SA"/>
    </w:rPr>
  </w:style>
  <w:style w:type="paragraph" w:customStyle="1" w:styleId="50">
    <w:name w:val="样式 1 10 磅"/>
    <w:next w:val="44"/>
    <w:pPr>
      <w:widowControl w:val="0"/>
      <w:jc w:val="both"/>
    </w:pPr>
    <w:rPr>
      <w:rFonts w:ascii="Times New Roman" w:eastAsia="宋体" w:cs="Times New Roman" w:hAnsi="Times New Roman"/>
      <w:kern w:val="2"/>
      <w:sz w:val="21"/>
      <w:szCs w:val="24"/>
      <w:lang w:val="en-US" w:eastAsia="zh-CN" w:bidi="ar-SA"/>
    </w:rPr>
  </w:style>
  <w:style w:type="paragraph" w:styleId="51">
    <w:name w:val="index 6"/>
    <w:autoRedefine/>
    <w:next w:val="0"/>
    <w:pPr>
      <w:widowControl w:val="0"/>
      <w:ind w:left="2100"/>
      <w:jc w:val="both"/>
    </w:pPr>
    <w:rPr>
      <w:rFonts w:ascii="Times New Roman" w:eastAsia="宋体" w:cs="Times New Roman" w:hAnsi="Times New Roman"/>
      <w:kern w:val="2"/>
      <w:sz w:val="32"/>
      <w:szCs w:val="21"/>
      <w:lang w:val="en-US" w:eastAsia="zh-CN" w:bidi="ar-SA"/>
    </w:rPr>
  </w:style>
  <w:style w:type="paragraph" w:customStyle="1" w:styleId="52">
    <w:name w:val="样式 158 10 磅"/>
    <w:next w:val="18"/>
    <w:pPr>
      <w:widowControl w:val="0"/>
      <w:jc w:val="both"/>
    </w:pPr>
    <w:rPr>
      <w:rFonts w:ascii="Times New Roman" w:eastAsia="宋体" w:cs="Times New Roman" w:hAnsi="Times New Roman"/>
      <w:kern w:val="2"/>
      <w:sz w:val="21"/>
      <w:szCs w:val="21"/>
      <w:lang w:val="en-US" w:eastAsia="zh-CN" w:bidi="ar-SA"/>
    </w:rPr>
  </w:style>
  <w:style w:type="paragraph" w:customStyle="1" w:styleId="53">
    <w:name w:val="样式 163 10 磅"/>
    <w:next w:val="15"/>
    <w:pPr>
      <w:widowControl w:val="0"/>
      <w:jc w:val="both"/>
    </w:pPr>
    <w:rPr>
      <w:rFonts w:ascii="Times New Roman" w:eastAsia="宋体" w:cs="Times New Roman" w:hAnsi="Times New Roman"/>
      <w:kern w:val="2"/>
      <w:sz w:val="21"/>
      <w:szCs w:val="21"/>
      <w:lang w:val="en-US" w:eastAsia="zh-CN" w:bidi="ar-SA"/>
    </w:rPr>
  </w:style>
  <w:style w:type="paragraph" w:customStyle="1" w:styleId="54">
    <w:name w:val="样式 171 10 磅"/>
    <w:next w:val="21"/>
    <w:pPr>
      <w:widowControl w:val="0"/>
      <w:jc w:val="both"/>
    </w:pPr>
    <w:rPr>
      <w:rFonts w:ascii="Times New Roman" w:eastAsia="宋体" w:cs="Times New Roman" w:hAnsi="Times New Roman"/>
      <w:kern w:val="2"/>
      <w:sz w:val="21"/>
      <w:szCs w:val="21"/>
      <w:lang w:val="en-US" w:eastAsia="zh-CN" w:bidi="ar-SA"/>
    </w:rPr>
  </w:style>
  <w:style w:type="paragraph" w:customStyle="1" w:styleId="55">
    <w:name w:val="样式 19 10 磅"/>
    <w:next w:val="35"/>
    <w:pPr>
      <w:widowControl w:val="0"/>
      <w:jc w:val="both"/>
    </w:pPr>
    <w:rPr>
      <w:rFonts w:ascii="Times New Roman" w:eastAsia="宋体" w:cs="Times New Roman" w:hAnsi="Times New Roman"/>
      <w:kern w:val="2"/>
      <w:sz w:val="21"/>
      <w:szCs w:val="24"/>
      <w:lang w:val="en-US" w:eastAsia="zh-CN" w:bidi="ar-SA"/>
    </w:rPr>
  </w:style>
  <w:style w:type="paragraph" w:customStyle="1" w:styleId="56">
    <w:name w:val="样式 21 10 磅"/>
    <w:next w:val="37"/>
    <w:pPr>
      <w:widowControl w:val="0"/>
      <w:jc w:val="both"/>
    </w:pPr>
    <w:rPr>
      <w:rFonts w:ascii="Times New Roman" w:eastAsia="宋体" w:cs="Times New Roman" w:hAnsi="Times New Roman"/>
      <w:kern w:val="2"/>
      <w:sz w:val="21"/>
      <w:szCs w:val="24"/>
      <w:lang w:val="en-US" w:eastAsia="zh-CN" w:bidi="ar-SA"/>
    </w:rPr>
  </w:style>
  <w:style w:type="paragraph" w:customStyle="1" w:styleId="57">
    <w:name w:val="样式 23 10 磅"/>
    <w:next w:val="39"/>
    <w:pPr>
      <w:widowControl w:val="0"/>
      <w:jc w:val="both"/>
    </w:pPr>
    <w:rPr>
      <w:rFonts w:ascii="Times New Roman" w:eastAsia="宋体" w:cs="Times New Roman" w:hAnsi="Times New Roman"/>
      <w:kern w:val="2"/>
      <w:sz w:val="21"/>
      <w:szCs w:val="24"/>
      <w:lang w:val="en-US" w:eastAsia="zh-CN" w:bidi="ar-SA"/>
    </w:rPr>
  </w:style>
  <w:style w:type="paragraph" w:styleId="58">
    <w:name w:val="List Continue 2"/>
    <w:basedOn w:val="0"/>
    <w:pPr>
      <w:spacing w:after="120"/>
      <w:ind w:left="840"/>
    </w:pPr>
  </w:style>
  <w:style w:type="character" w:styleId="59">
    <w:name w:val="FollowedHyperlink"/>
    <w:basedOn w:val="10"/>
    <w:rPr>
      <w:color w:val="800080"/>
      <w:u w:val="single"/>
    </w:rPr>
  </w:style>
  <w:style w:type="paragraph" w:customStyle="1" w:styleId="60">
    <w:name w:val="样式 3 小四"/>
    <w:pPr>
      <w:widowControl w:val="0"/>
      <w:spacing w:before="100" w:beforeAutospacing="1" w:after="100" w:afterAutospacing="1" w:line="240" w:lineRule="auto"/>
      <w:jc w:val="left"/>
    </w:pPr>
    <w:rPr>
      <w:rFonts w:ascii="宋体" w:eastAsia="宋体" w:cs="Times New Roman"/>
      <w:kern w:val="2"/>
      <w:sz w:val="24"/>
      <w:szCs w:val="21"/>
      <w:lang w:val="en-US" w:eastAsia="zh-CN" w:bidi="ar-SA"/>
    </w:rPr>
  </w:style>
  <w:style w:type="paragraph" w:customStyle="1" w:styleId="61">
    <w:name w:val="样式 三号"/>
    <w:pPr>
      <w:widowControl w:val="0"/>
      <w:jc w:val="both"/>
    </w:pPr>
    <w:rPr>
      <w:rFonts w:ascii="Times New Roman" w:eastAsia="宋体" w:cs="Times New Roman" w:hAnsi="Times New Roman"/>
      <w:kern w:val="2"/>
      <w:sz w:val="32"/>
      <w:szCs w:val="21"/>
      <w:lang w:val="en-US" w:eastAsia="zh-CN" w:bidi="ar-SA"/>
    </w:rPr>
  </w:style>
  <w:style w:type="paragraph" w:customStyle="1" w:styleId="62">
    <w:name w:val="样式 小四"/>
    <w:pPr>
      <w:widowControl w:val="0"/>
      <w:spacing w:before="100" w:beforeAutospacing="1" w:after="100" w:afterAutospacing="1" w:line="240" w:lineRule="auto"/>
      <w:jc w:val="left"/>
    </w:pPr>
    <w:rPr>
      <w:rFonts w:ascii="宋体" w:eastAsia="宋体" w:cs="Times New Roman"/>
      <w:kern w:val="2"/>
      <w:sz w:val="24"/>
      <w:szCs w:val="21"/>
      <w:lang w:val="en-US" w:eastAsia="zh-CN" w:bidi="ar-SA"/>
    </w:rPr>
  </w:style>
  <w:style w:type="paragraph" w:customStyle="1" w:styleId="63">
    <w:name w:val="样式 1 小四"/>
    <w:pPr>
      <w:widowControl w:val="0"/>
      <w:spacing w:before="100" w:beforeAutospacing="1" w:after="100" w:afterAutospacing="1" w:line="240" w:lineRule="auto"/>
      <w:jc w:val="left"/>
    </w:pPr>
    <w:rPr>
      <w:rFonts w:ascii="宋体" w:eastAsia="宋体" w:cs="Times New Roman"/>
      <w:kern w:val="2"/>
      <w:sz w:val="24"/>
      <w:szCs w:val="21"/>
      <w:lang w:val="en-US" w:eastAsia="zh-CN" w:bidi="ar-SA"/>
    </w:rPr>
  </w:style>
  <w:style w:type="paragraph" w:customStyle="1" w:styleId="64">
    <w:name w:val="样式 2 小四"/>
    <w:pPr>
      <w:widowControl w:val="0"/>
      <w:spacing w:before="100" w:beforeAutospacing="1" w:after="100" w:afterAutospacing="1" w:line="240" w:lineRule="auto"/>
      <w:jc w:val="left"/>
    </w:pPr>
    <w:rPr>
      <w:rFonts w:ascii="宋体" w:eastAsia="宋体" w:cs="Times New Roman"/>
      <w:kern w:val="2"/>
      <w:sz w:val="24"/>
      <w:szCs w:val="21"/>
      <w:lang w:val="en-US" w:eastAsia="zh-CN" w:bidi="ar-SA"/>
    </w:rPr>
  </w:style>
  <w:style w:type="paragraph" w:customStyle="1" w:styleId="65">
    <w:name w:val="样式 4 小四"/>
    <w:pPr>
      <w:widowControl w:val="0"/>
      <w:spacing w:before="100" w:beforeAutospacing="1" w:after="100" w:afterAutospacing="1" w:line="240" w:lineRule="auto"/>
      <w:jc w:val="left"/>
    </w:pPr>
    <w:rPr>
      <w:rFonts w:ascii="宋体" w:eastAsia="宋体" w:cs="Times New Roman"/>
      <w:kern w:val="2"/>
      <w:sz w:val="24"/>
      <w:szCs w:val="21"/>
      <w:lang w:val="en-US" w:eastAsia="zh-CN" w:bidi="ar-SA"/>
    </w:rPr>
  </w:style>
  <w:style w:type="paragraph" w:customStyle="1" w:styleId="66">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67">
    <w:name w:val="样式 1 三号"/>
    <w:pPr>
      <w:widowControl w:val="0"/>
      <w:spacing w:after="120" w:line="480" w:lineRule="auto"/>
      <w:ind w:left="420"/>
      <w:jc w:val="both"/>
    </w:pPr>
    <w:rPr>
      <w:rFonts w:ascii="Times New Roman" w:eastAsia="宋体" w:cs="Times New Roman" w:hAnsi="Times New Roman"/>
      <w:kern w:val="2"/>
      <w:sz w:val="32"/>
      <w:szCs w:val="21"/>
      <w:lang w:val="en-US" w:eastAsia="zh-CN" w:bidi="ar-SA"/>
    </w:rPr>
  </w:style>
  <w:style w:type="paragraph" w:customStyle="1" w:styleId="68">
    <w:name w:val="样式 2 三号"/>
    <w:pPr>
      <w:widowControl w:val="0"/>
      <w:spacing w:after="120" w:line="480" w:lineRule="auto"/>
      <w:ind w:left="420"/>
      <w:jc w:val="both"/>
    </w:pPr>
    <w:rPr>
      <w:rFonts w:ascii="Times New Roman" w:eastAsia="宋体" w:cs="Times New Roman" w:hAnsi="Times New Roman"/>
      <w:kern w:val="2"/>
      <w:sz w:val="32"/>
      <w:szCs w:val="21"/>
      <w:lang w:val="en-US" w:eastAsia="zh-CN" w:bidi="ar-SA"/>
    </w:rPr>
  </w:style>
  <w:style w:type="paragraph" w:customStyle="1" w:styleId="69">
    <w:name w:val="样式 3 三号"/>
    <w:pPr>
      <w:widowControl w:val="0"/>
      <w:ind w:left="2940"/>
      <w:jc w:val="both"/>
    </w:pPr>
    <w:rPr>
      <w:rFonts w:ascii="Times New Roman" w:eastAsia="宋体" w:cs="Times New Roman" w:hAnsi="Times New Roman"/>
      <w:kern w:val="2"/>
      <w:sz w:val="32"/>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footer" Target="footer1.xml"/><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334</TotalTime>
  <Application>Yozo_Office</Application>
  <Pages>1</Pages>
  <Words>23</Words>
  <Characters>23</Characters>
  <Lines>1</Lines>
  <Paragraphs>0</Paragraphs>
  <CharactersWithSpaces>23</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Cynthia</dc:creator>
  <cp:lastModifiedBy>贾若</cp:lastModifiedBy>
  <cp:revision>2</cp:revision>
  <dcterms:created xsi:type="dcterms:W3CDTF">2021-07-19T06:43:00Z</dcterms:created>
  <dcterms:modified xsi:type="dcterms:W3CDTF">2022-03-10T08:41:39Z</dcterms:modified>
</cp:coreProperties>
</file>