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460" w:lineRule="atLeast"/>
        <w:jc w:val="center"/>
        <w:rPr>
          <w:rFonts w:ascii="宋体" w:eastAsia="宋体" w:cs="宋体" w:hint="eastAsia"/>
        </w:rPr>
      </w:pPr>
      <w:bookmarkStart w:id="0" w:name="_GoBack"/>
      <w:bookmarkEnd w:id="0"/>
      <w:r>
        <w:rPr>
          <w:rFonts w:ascii="宋体" w:eastAsia="宋体" w:cs="宋体" w:hint="eastAsia"/>
          <w:b/>
          <w:bCs/>
          <w:sz w:val="28"/>
          <w:szCs w:val="36"/>
        </w:rPr>
        <w:t>集宁海关机关食堂食材供应商采购项目中标（成交）结果公告</w:t>
      </w:r>
    </w:p>
    <w:p>
      <w:pPr>
        <w:spacing w:line="460" w:lineRule="atLeast"/>
        <w:ind w:firstLineChars="200" w:firstLine="440"/>
        <w:rPr>
          <w:rFonts w:ascii="宋体" w:eastAsia="宋体" w:cs="宋体" w:hint="eastAsia"/>
          <w:sz w:val="22"/>
          <w:szCs w:val="22"/>
        </w:rPr>
      </w:pPr>
      <w:r>
        <w:rPr>
          <w:rFonts w:ascii="宋体" w:eastAsia="宋体" w:cs="宋体" w:hint="eastAsia"/>
          <w:sz w:val="22"/>
          <w:szCs w:val="22"/>
        </w:rPr>
        <w:t>一、项目编号：QY2026-ZB055</w:t>
      </w:r>
    </w:p>
    <w:p>
      <w:pPr>
        <w:spacing w:line="460" w:lineRule="atLeast"/>
        <w:ind w:firstLineChars="200" w:firstLine="440"/>
        <w:rPr>
          <w:rFonts w:ascii="宋体" w:eastAsia="宋体" w:cs="宋体" w:hint="eastAsia"/>
          <w:sz w:val="22"/>
          <w:szCs w:val="22"/>
        </w:rPr>
      </w:pPr>
      <w:r>
        <w:rPr>
          <w:rFonts w:ascii="宋体" w:eastAsia="宋体" w:cs="宋体" w:hint="eastAsia"/>
          <w:sz w:val="22"/>
          <w:szCs w:val="22"/>
        </w:rPr>
        <w:t>二、项目名称：集宁海关机关食堂食材供应商采购项目</w:t>
      </w:r>
    </w:p>
    <w:p>
      <w:pPr>
        <w:spacing w:line="460" w:lineRule="atLeast"/>
        <w:ind w:firstLineChars="200" w:firstLine="440"/>
        <w:rPr>
          <w:rFonts w:ascii="宋体" w:eastAsia="宋体" w:cs="宋体" w:hint="eastAsia"/>
          <w:sz w:val="22"/>
          <w:szCs w:val="22"/>
        </w:rPr>
      </w:pPr>
      <w:r>
        <w:rPr>
          <w:rFonts w:ascii="宋体" w:eastAsia="宋体" w:cs="宋体" w:hint="eastAsia"/>
          <w:sz w:val="22"/>
          <w:szCs w:val="22"/>
        </w:rPr>
        <w:t>三、采购结果</w:t>
      </w:r>
    </w:p>
    <w:p>
      <w:pPr>
        <w:spacing w:line="460" w:lineRule="atLeast"/>
        <w:ind w:firstLineChars="200" w:firstLine="440"/>
        <w:rPr>
          <w:rFonts w:ascii="宋体" w:eastAsia="宋体" w:cs="宋体" w:hint="eastAsia"/>
          <w:sz w:val="22"/>
          <w:szCs w:val="22"/>
        </w:rPr>
      </w:pPr>
      <w:r>
        <w:rPr>
          <w:rFonts w:ascii="宋体" w:eastAsia="宋体" w:cs="宋体" w:hint="eastAsia"/>
          <w:sz w:val="22"/>
          <w:szCs w:val="22"/>
        </w:rPr>
        <w:t>合同包1(集宁海关机关食堂食材供应商采购项目)：</w:t>
      </w:r>
    </w:p>
    <w:tbl>
      <w:tblPr>
        <w:jc w:val="left"/>
        <w:tblInd w:w="0" w:type="dxa"/>
        <w:tblW w:w="9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2002"/>
        <w:gridCol w:w="3163"/>
        <w:gridCol w:w="1475"/>
        <w:gridCol w:w="1896"/>
        <w:gridCol w:w="1463"/>
      </w:tblGrid>
      <w:tr>
        <w:tc>
          <w:tcPr>
            <w:tcW w:w="2002" w:type="dxa"/>
            <w:vAlign w:val="center"/>
          </w:tcPr>
          <w:p>
            <w:pPr>
              <w:spacing w:line="460" w:lineRule="atLeast"/>
              <w:jc w:val="center"/>
              <w:rPr>
                <w:rFonts w:ascii="宋体" w:eastAsia="宋体" w:cs="宋体" w:hint="eastAsia"/>
                <w:sz w:val="22"/>
                <w:szCs w:val="22"/>
              </w:rPr>
            </w:pPr>
            <w:r>
              <w:rPr>
                <w:rFonts w:ascii="宋体" w:eastAsia="宋体" w:cs="宋体" w:hint="eastAsia"/>
                <w:sz w:val="22"/>
                <w:szCs w:val="22"/>
              </w:rPr>
              <w:t>供应商名称</w:t>
            </w:r>
          </w:p>
        </w:tc>
        <w:tc>
          <w:tcPr>
            <w:tcW w:w="3163" w:type="dxa"/>
            <w:vAlign w:val="center"/>
          </w:tcPr>
          <w:p>
            <w:pPr>
              <w:spacing w:line="460" w:lineRule="atLeast"/>
              <w:jc w:val="center"/>
              <w:rPr>
                <w:rFonts w:ascii="宋体" w:eastAsia="宋体" w:cs="宋体" w:hint="eastAsia"/>
                <w:sz w:val="22"/>
                <w:szCs w:val="22"/>
              </w:rPr>
            </w:pPr>
            <w:r>
              <w:rPr>
                <w:rFonts w:ascii="宋体" w:eastAsia="宋体" w:cs="宋体" w:hint="eastAsia"/>
                <w:sz w:val="22"/>
                <w:szCs w:val="22"/>
              </w:rPr>
              <w:t>供应商地址</w:t>
            </w:r>
          </w:p>
        </w:tc>
        <w:tc>
          <w:tcPr>
            <w:tcW w:w="1475" w:type="dxa"/>
            <w:vAlign w:val="center"/>
          </w:tcPr>
          <w:p>
            <w:pPr>
              <w:spacing w:line="460" w:lineRule="atLeast"/>
              <w:jc w:val="center"/>
              <w:rPr>
                <w:rFonts w:ascii="宋体" w:eastAsia="宋体" w:cs="宋体" w:hint="eastAsia"/>
                <w:sz w:val="22"/>
                <w:szCs w:val="22"/>
              </w:rPr>
            </w:pPr>
            <w:r>
              <w:rPr>
                <w:rFonts w:ascii="宋体" w:eastAsia="宋体" w:cs="宋体" w:hint="eastAsia"/>
                <w:sz w:val="22"/>
                <w:szCs w:val="22"/>
              </w:rPr>
              <w:t>评审方法</w:t>
            </w:r>
          </w:p>
        </w:tc>
        <w:tc>
          <w:tcPr>
            <w:tcW w:w="1896" w:type="dxa"/>
            <w:vAlign w:val="center"/>
          </w:tcPr>
          <w:p>
            <w:pPr>
              <w:spacing w:line="460" w:lineRule="atLeast"/>
              <w:jc w:val="center"/>
              <w:rPr>
                <w:rFonts w:ascii="宋体" w:eastAsia="宋体" w:cs="宋体" w:hint="eastAsia"/>
                <w:sz w:val="22"/>
                <w:szCs w:val="22"/>
              </w:rPr>
            </w:pPr>
            <w:r>
              <w:rPr>
                <w:rFonts w:ascii="宋体" w:eastAsia="宋体" w:cs="宋体" w:hint="eastAsia"/>
                <w:sz w:val="22"/>
                <w:szCs w:val="22"/>
              </w:rPr>
              <w:t>中标(成交)金额（元）</w:t>
            </w:r>
          </w:p>
        </w:tc>
        <w:tc>
          <w:tcPr>
            <w:tcW w:w="1463" w:type="dxa"/>
            <w:vAlign w:val="center"/>
          </w:tcPr>
          <w:p>
            <w:pPr>
              <w:spacing w:line="460" w:lineRule="atLeast"/>
              <w:jc w:val="center"/>
              <w:rPr>
                <w:rFonts w:ascii="宋体" w:eastAsia="宋体" w:cs="宋体" w:hint="eastAsia"/>
                <w:sz w:val="22"/>
                <w:szCs w:val="22"/>
              </w:rPr>
            </w:pPr>
            <w:r>
              <w:rPr>
                <w:rFonts w:ascii="宋体" w:eastAsia="宋体" w:cs="宋体" w:hint="eastAsia"/>
                <w:sz w:val="22"/>
                <w:szCs w:val="22"/>
              </w:rPr>
              <w:t>评审总得分</w:t>
            </w:r>
          </w:p>
        </w:tc>
      </w:tr>
      <w:tr>
        <w:trPr>
          <w:trHeight w:val="520"/>
        </w:trPr>
        <w:tc>
          <w:tcPr>
            <w:tcW w:w="2002" w:type="dxa"/>
            <w:vAlign w:val="center"/>
          </w:tcPr>
          <w:p>
            <w:pPr>
              <w:spacing w:line="460" w:lineRule="atLeast"/>
              <w:jc w:val="center"/>
              <w:rPr>
                <w:rFonts w:ascii="宋体" w:eastAsia="宋体" w:cs="宋体" w:hint="eastAsia"/>
                <w:b/>
                <w:bCs/>
                <w:szCs w:val="21"/>
              </w:rPr>
            </w:pPr>
            <w:r>
              <w:rPr>
                <w:rFonts w:ascii="宋体" w:eastAsia="宋体" w:cs="宋体" w:hint="eastAsia"/>
                <w:b/>
                <w:bCs/>
                <w:szCs w:val="21"/>
              </w:rPr>
              <w:t>乌兰察布市海东商贸有限公司</w:t>
            </w:r>
          </w:p>
        </w:tc>
        <w:tc>
          <w:tcPr>
            <w:tcW w:w="3163" w:type="dxa"/>
            <w:vAlign w:val="center"/>
          </w:tcPr>
          <w:p>
            <w:pPr>
              <w:spacing w:line="460" w:lineRule="atLeast"/>
              <w:jc w:val="center"/>
              <w:rPr>
                <w:rFonts w:ascii="宋体" w:eastAsia="宋体" w:cs="宋体" w:hint="eastAsia"/>
                <w:b/>
                <w:bCs/>
                <w:szCs w:val="21"/>
              </w:rPr>
            </w:pPr>
            <w:r>
              <w:rPr>
                <w:rFonts w:ascii="宋体" w:eastAsia="宋体" w:cs="宋体" w:hint="eastAsia"/>
                <w:b/>
                <w:bCs/>
                <w:szCs w:val="21"/>
              </w:rPr>
              <w:t>乌兰察布市集宁区乌兰察布路北侧化德路西侧1栋3034</w:t>
            </w:r>
          </w:p>
        </w:tc>
        <w:tc>
          <w:tcPr>
            <w:tcW w:w="1475" w:type="dxa"/>
            <w:vAlign w:val="center"/>
          </w:tcPr>
          <w:p>
            <w:pPr>
              <w:spacing w:line="460" w:lineRule="atLeast"/>
              <w:jc w:val="center"/>
              <w:rPr>
                <w:rFonts w:ascii="宋体" w:eastAsia="宋体" w:cs="宋体" w:hint="eastAsia"/>
                <w:b/>
                <w:bCs/>
                <w:szCs w:val="21"/>
              </w:rPr>
            </w:pPr>
            <w:r>
              <w:rPr>
                <w:rFonts w:ascii="宋体" w:eastAsia="宋体" w:cs="宋体" w:hint="eastAsia"/>
                <w:b/>
                <w:bCs/>
                <w:szCs w:val="21"/>
              </w:rPr>
              <w:t>综合评估法</w:t>
            </w:r>
          </w:p>
        </w:tc>
        <w:tc>
          <w:tcPr>
            <w:tcW w:w="1896" w:type="dxa"/>
            <w:vAlign w:val="center"/>
          </w:tcPr>
          <w:p>
            <w:pPr>
              <w:spacing w:line="460" w:lineRule="atLeast"/>
              <w:jc w:val="center"/>
              <w:rPr>
                <w:rFonts w:ascii="宋体" w:eastAsia="宋体" w:cs="宋体" w:hint="eastAsia"/>
                <w:b/>
                <w:bCs/>
                <w:szCs w:val="21"/>
              </w:rPr>
            </w:pPr>
            <w:r>
              <w:rPr>
                <w:rFonts w:ascii="宋体" w:eastAsia="宋体" w:cs="宋体"/>
                <w:b/>
                <w:bCs/>
                <w:szCs w:val="21"/>
              </w:rPr>
              <w:t>358677.66</w:t>
            </w:r>
          </w:p>
        </w:tc>
        <w:tc>
          <w:tcPr>
            <w:tcW w:w="1463" w:type="dxa"/>
            <w:vAlign w:val="center"/>
          </w:tcPr>
          <w:p>
            <w:pPr>
              <w:widowControl/>
              <w:spacing w:line="460" w:lineRule="atLeast"/>
              <w:jc w:val="center"/>
              <w:textAlignment w:val="center"/>
              <w:rPr>
                <w:rFonts w:ascii="宋体" w:eastAsia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szCs w:val="21"/>
              </w:rPr>
              <w:t>89.70</w:t>
            </w:r>
          </w:p>
        </w:tc>
      </w:tr>
    </w:tbl>
    <w:p>
      <w:pPr>
        <w:spacing w:line="460" w:lineRule="atLeast"/>
        <w:ind w:firstLineChars="200" w:firstLine="440"/>
        <w:rPr>
          <w:rFonts w:ascii="宋体" w:eastAsia="宋体" w:cs="宋体" w:hint="eastAsia"/>
          <w:sz w:val="22"/>
          <w:szCs w:val="22"/>
        </w:rPr>
      </w:pPr>
      <w:r>
        <w:rPr>
          <w:rFonts w:ascii="宋体" w:eastAsia="宋体" w:cs="宋体" w:hint="eastAsia"/>
          <w:sz w:val="22"/>
          <w:szCs w:val="22"/>
        </w:rPr>
        <w:t>四、主要标的信息</w:t>
      </w:r>
    </w:p>
    <w:p>
      <w:pPr>
        <w:spacing w:line="460" w:lineRule="atLeast"/>
        <w:ind w:firstLineChars="200" w:firstLine="440"/>
        <w:rPr>
          <w:rFonts w:ascii="宋体" w:eastAsia="宋体" w:cs="宋体" w:hint="eastAsia"/>
          <w:sz w:val="22"/>
          <w:szCs w:val="22"/>
        </w:rPr>
      </w:pPr>
      <w:r>
        <w:rPr>
          <w:rFonts w:ascii="宋体" w:eastAsia="宋体" w:cs="宋体" w:hint="eastAsia"/>
          <w:sz w:val="22"/>
          <w:szCs w:val="22"/>
        </w:rPr>
        <w:t>合同包1(集宁海关机关食堂食材供应商采购项目)：</w:t>
      </w:r>
    </w:p>
    <w:tbl>
      <w:tblPr>
        <w:jc w:val="left"/>
        <w:tblInd w:w="0" w:type="dxa"/>
        <w:tblW w:w="10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06"/>
        <w:gridCol w:w="1868"/>
        <w:gridCol w:w="1616"/>
        <w:gridCol w:w="1788"/>
        <w:gridCol w:w="1439"/>
      </w:tblGrid>
      <w:tr>
        <w:trPr>
          <w:trHeight w:val="702"/>
        </w:trPr>
        <w:tc>
          <w:tcPr>
            <w:tcW w:w="3306" w:type="dxa"/>
            <w:vAlign w:val="center"/>
          </w:tcPr>
          <w:p>
            <w:pPr>
              <w:spacing w:line="460" w:lineRule="atLeast"/>
              <w:jc w:val="center"/>
              <w:rPr>
                <w:rFonts w:ascii="宋体" w:eastAsia="宋体" w:cs="宋体" w:hint="eastAsia"/>
                <w:sz w:val="22"/>
                <w:szCs w:val="22"/>
              </w:rPr>
            </w:pPr>
            <w:r>
              <w:rPr>
                <w:rFonts w:ascii="宋体" w:eastAsia="宋体" w:cs="宋体" w:hint="eastAsia"/>
                <w:sz w:val="22"/>
                <w:szCs w:val="22"/>
              </w:rPr>
              <w:t>采购标的</w:t>
            </w:r>
          </w:p>
        </w:tc>
        <w:tc>
          <w:tcPr>
            <w:tcW w:w="1868" w:type="dxa"/>
            <w:vAlign w:val="center"/>
          </w:tcPr>
          <w:p>
            <w:pPr>
              <w:spacing w:line="460" w:lineRule="atLeast"/>
              <w:jc w:val="center"/>
              <w:rPr>
                <w:rFonts w:ascii="宋体" w:eastAsia="宋体" w:cs="宋体" w:hint="eastAsia"/>
                <w:sz w:val="22"/>
                <w:szCs w:val="22"/>
              </w:rPr>
            </w:pPr>
            <w:r>
              <w:rPr>
                <w:rFonts w:ascii="宋体" w:eastAsia="宋体" w:cs="宋体" w:hint="eastAsia"/>
                <w:sz w:val="22"/>
                <w:szCs w:val="22"/>
              </w:rPr>
              <w:t>交货时间</w:t>
            </w:r>
          </w:p>
        </w:tc>
        <w:tc>
          <w:tcPr>
            <w:tcW w:w="1616" w:type="dxa"/>
            <w:vAlign w:val="center"/>
          </w:tcPr>
          <w:p>
            <w:pPr>
              <w:spacing w:line="460" w:lineRule="atLeast"/>
              <w:jc w:val="center"/>
              <w:rPr>
                <w:rFonts w:ascii="宋体" w:eastAsia="宋体" w:cs="宋体" w:hint="eastAsia"/>
                <w:sz w:val="22"/>
                <w:szCs w:val="22"/>
              </w:rPr>
            </w:pPr>
            <w:r>
              <w:rPr>
                <w:rFonts w:ascii="宋体" w:eastAsia="宋体" w:cs="宋体" w:hint="eastAsia"/>
                <w:sz w:val="22"/>
                <w:szCs w:val="22"/>
              </w:rPr>
              <w:t>交货地点</w:t>
            </w:r>
          </w:p>
        </w:tc>
        <w:tc>
          <w:tcPr>
            <w:tcW w:w="1788" w:type="dxa"/>
            <w:vAlign w:val="center"/>
          </w:tcPr>
          <w:p>
            <w:pPr>
              <w:spacing w:line="460" w:lineRule="atLeast"/>
              <w:jc w:val="center"/>
              <w:rPr>
                <w:rFonts w:ascii="宋体" w:eastAsia="宋体" w:cs="宋体" w:hint="eastAsia"/>
                <w:sz w:val="22"/>
                <w:szCs w:val="22"/>
              </w:rPr>
            </w:pPr>
            <w:r>
              <w:rPr>
                <w:rFonts w:ascii="宋体" w:eastAsia="宋体" w:cs="宋体" w:hint="eastAsia"/>
                <w:sz w:val="22"/>
                <w:szCs w:val="22"/>
              </w:rPr>
              <w:t>质量标准</w:t>
            </w:r>
          </w:p>
        </w:tc>
        <w:tc>
          <w:tcPr>
            <w:tcW w:w="1439" w:type="dxa"/>
            <w:vAlign w:val="center"/>
          </w:tcPr>
          <w:p>
            <w:pPr>
              <w:spacing w:line="460" w:lineRule="atLeast"/>
              <w:jc w:val="center"/>
              <w:rPr>
                <w:rFonts w:ascii="宋体" w:eastAsia="宋体" w:cs="宋体" w:hint="eastAsia"/>
                <w:sz w:val="22"/>
                <w:szCs w:val="22"/>
              </w:rPr>
            </w:pPr>
            <w:r>
              <w:rPr>
                <w:rFonts w:ascii="宋体" w:eastAsia="宋体" w:cs="宋体" w:hint="eastAsia"/>
                <w:sz w:val="22"/>
                <w:szCs w:val="22"/>
              </w:rPr>
              <w:t>报价（元）</w:t>
            </w:r>
          </w:p>
        </w:tc>
      </w:tr>
      <w:tr>
        <w:trPr>
          <w:trHeight w:val="844"/>
        </w:trPr>
        <w:tc>
          <w:tcPr>
            <w:tcW w:w="3306" w:type="dxa"/>
            <w:vAlign w:val="center"/>
          </w:tcPr>
          <w:p>
            <w:pPr>
              <w:spacing w:line="460" w:lineRule="atLeast"/>
              <w:jc w:val="center"/>
              <w:rPr>
                <w:rFonts w:ascii="宋体" w:eastAsia="宋体" w:cs="宋体" w:hint="eastAsia"/>
                <w:b/>
                <w:bCs/>
                <w:sz w:val="22"/>
                <w:szCs w:val="22"/>
              </w:rPr>
            </w:pPr>
            <w:r>
              <w:rPr>
                <w:rFonts w:ascii="宋体" w:eastAsia="宋体" w:cs="宋体" w:hint="eastAsia"/>
                <w:b/>
                <w:bCs/>
                <w:sz w:val="22"/>
                <w:szCs w:val="22"/>
              </w:rPr>
              <w:t>集宁海关机关食堂食材供应商采购项目</w:t>
            </w:r>
          </w:p>
        </w:tc>
        <w:tc>
          <w:tcPr>
            <w:tcW w:w="1868" w:type="dxa"/>
            <w:vAlign w:val="center"/>
          </w:tcPr>
          <w:p>
            <w:pPr>
              <w:spacing w:line="460" w:lineRule="atLeast"/>
              <w:jc w:val="center"/>
              <w:rPr>
                <w:rFonts w:ascii="宋体" w:eastAsia="宋体" w:cs="宋体" w:hint="eastAsia"/>
                <w:b/>
                <w:bCs/>
                <w:sz w:val="22"/>
                <w:szCs w:val="22"/>
              </w:rPr>
            </w:pPr>
            <w:r>
              <w:rPr>
                <w:rFonts w:ascii="宋体" w:eastAsia="宋体" w:cs="宋体" w:hint="eastAsia"/>
                <w:b/>
                <w:bCs/>
                <w:sz w:val="22"/>
                <w:szCs w:val="22"/>
              </w:rPr>
              <w:t>满足招标文件要求</w:t>
            </w:r>
          </w:p>
        </w:tc>
        <w:tc>
          <w:tcPr>
            <w:tcW w:w="1616" w:type="dxa"/>
            <w:vAlign w:val="center"/>
          </w:tcPr>
          <w:p>
            <w:pPr>
              <w:spacing w:line="460" w:lineRule="atLeast"/>
              <w:jc w:val="center"/>
              <w:rPr>
                <w:rFonts w:ascii="宋体" w:eastAsia="宋体" w:cs="宋体" w:hint="eastAsia"/>
                <w:b/>
                <w:bCs/>
                <w:sz w:val="22"/>
                <w:szCs w:val="22"/>
              </w:rPr>
            </w:pPr>
            <w:r>
              <w:rPr>
                <w:rFonts w:ascii="宋体" w:eastAsia="宋体" w:cs="宋体" w:hint="eastAsia"/>
                <w:b/>
                <w:bCs/>
                <w:sz w:val="22"/>
                <w:szCs w:val="22"/>
              </w:rPr>
              <w:t>满足招标文件要求</w:t>
            </w:r>
          </w:p>
        </w:tc>
        <w:tc>
          <w:tcPr>
            <w:tcW w:w="1788" w:type="dxa"/>
            <w:vAlign w:val="center"/>
          </w:tcPr>
          <w:p>
            <w:pPr>
              <w:spacing w:line="460" w:lineRule="atLeast"/>
              <w:jc w:val="center"/>
              <w:rPr>
                <w:rFonts w:ascii="宋体" w:eastAsia="宋体" w:cs="宋体" w:hint="eastAsia"/>
                <w:b/>
                <w:bCs/>
                <w:sz w:val="22"/>
                <w:szCs w:val="22"/>
              </w:rPr>
            </w:pPr>
            <w:r>
              <w:rPr>
                <w:rFonts w:ascii="宋体" w:eastAsia="宋体" w:cs="宋体" w:hint="eastAsia"/>
                <w:b/>
                <w:bCs/>
                <w:sz w:val="22"/>
                <w:szCs w:val="22"/>
              </w:rPr>
              <w:t>满足招标文件要求</w:t>
            </w:r>
          </w:p>
        </w:tc>
        <w:tc>
          <w:tcPr>
            <w:tcW w:w="1439" w:type="dxa"/>
            <w:vAlign w:val="center"/>
          </w:tcPr>
          <w:p>
            <w:pPr>
              <w:spacing w:line="460" w:lineRule="atLeast"/>
              <w:jc w:val="center"/>
              <w:rPr>
                <w:rFonts w:ascii="宋体" w:eastAsia="宋体" w:cs="宋体" w:hint="eastAsia"/>
                <w:b/>
                <w:bCs/>
                <w:sz w:val="22"/>
                <w:szCs w:val="22"/>
              </w:rPr>
            </w:pPr>
            <w:r>
              <w:rPr>
                <w:rFonts w:ascii="宋体" w:eastAsia="宋体" w:cs="宋体"/>
                <w:b/>
                <w:bCs/>
                <w:sz w:val="22"/>
                <w:szCs w:val="22"/>
              </w:rPr>
              <w:t>358677.66</w:t>
            </w:r>
          </w:p>
        </w:tc>
      </w:tr>
    </w:tbl>
    <w:p>
      <w:pPr>
        <w:spacing w:line="460" w:lineRule="atLeast"/>
        <w:ind w:firstLineChars="200" w:firstLine="440"/>
        <w:rPr>
          <w:rFonts w:ascii="宋体" w:eastAsia="宋体" w:cs="宋体" w:hint="eastAsia"/>
          <w:sz w:val="22"/>
          <w:szCs w:val="22"/>
        </w:rPr>
      </w:pPr>
      <w:r>
        <w:rPr>
          <w:rFonts w:ascii="宋体" w:eastAsia="宋体" w:cs="宋体" w:hint="eastAsia"/>
          <w:sz w:val="22"/>
          <w:szCs w:val="22"/>
        </w:rPr>
        <w:t>五、公告期限</w:t>
      </w:r>
    </w:p>
    <w:p>
      <w:pPr>
        <w:spacing w:line="460" w:lineRule="atLeast"/>
        <w:ind w:firstLineChars="200" w:firstLine="440"/>
        <w:rPr>
          <w:rFonts w:ascii="宋体" w:eastAsia="宋体" w:cs="宋体" w:hint="eastAsia"/>
          <w:sz w:val="22"/>
          <w:szCs w:val="22"/>
        </w:rPr>
      </w:pPr>
      <w:r>
        <w:rPr>
          <w:rFonts w:ascii="宋体" w:eastAsia="宋体" w:cs="宋体" w:hint="eastAsia"/>
          <w:sz w:val="22"/>
          <w:szCs w:val="22"/>
        </w:rPr>
        <w:t>自本公告发布之日起1个工作日。</w:t>
      </w:r>
    </w:p>
    <w:p>
      <w:pPr>
        <w:spacing w:line="460" w:lineRule="atLeast"/>
        <w:ind w:firstLineChars="200" w:firstLine="440"/>
        <w:rPr>
          <w:rFonts w:ascii="宋体" w:eastAsia="宋体" w:cs="宋体" w:hint="eastAsia"/>
          <w:sz w:val="22"/>
          <w:szCs w:val="22"/>
        </w:rPr>
      </w:pPr>
      <w:r>
        <w:rPr>
          <w:rFonts w:ascii="宋体" w:eastAsia="宋体" w:cs="宋体" w:hint="eastAsia"/>
          <w:sz w:val="22"/>
          <w:szCs w:val="22"/>
        </w:rPr>
        <w:t>六、其他补充事宜：/</w:t>
      </w:r>
    </w:p>
    <w:p>
      <w:pPr>
        <w:spacing w:line="460" w:lineRule="atLeast"/>
        <w:ind w:firstLineChars="200" w:firstLine="440"/>
        <w:rPr>
          <w:rFonts w:ascii="宋体" w:eastAsia="宋体" w:cs="宋体" w:hint="eastAsia"/>
          <w:sz w:val="22"/>
          <w:szCs w:val="22"/>
        </w:rPr>
      </w:pPr>
      <w:r>
        <w:rPr>
          <w:rFonts w:ascii="宋体" w:eastAsia="宋体" w:cs="宋体" w:hint="eastAsia"/>
          <w:sz w:val="22"/>
          <w:szCs w:val="22"/>
        </w:rPr>
        <w:t>七、凡对本次公告内容提出询问，请按以下方式联系。</w:t>
      </w:r>
    </w:p>
    <w:p>
      <w:pPr>
        <w:spacing w:line="460" w:lineRule="atLeast"/>
        <w:ind w:firstLineChars="200" w:firstLine="440"/>
        <w:rPr>
          <w:rFonts w:ascii="宋体" w:eastAsia="宋体" w:cs="宋体" w:hint="eastAsia"/>
          <w:sz w:val="22"/>
          <w:szCs w:val="22"/>
        </w:rPr>
      </w:pPr>
      <w:r>
        <w:rPr>
          <w:rFonts w:ascii="宋体" w:eastAsia="宋体" w:cs="宋体" w:hint="eastAsia"/>
          <w:sz w:val="22"/>
          <w:szCs w:val="22"/>
        </w:rPr>
        <w:t>1.采购人信息</w:t>
      </w:r>
    </w:p>
    <w:p>
      <w:pPr>
        <w:spacing w:line="460" w:lineRule="atLeast"/>
        <w:ind w:firstLineChars="200" w:firstLine="440"/>
        <w:rPr>
          <w:rFonts w:ascii="宋体" w:eastAsia="宋体" w:cs="宋体" w:hint="eastAsia"/>
          <w:sz w:val="22"/>
          <w:szCs w:val="22"/>
        </w:rPr>
      </w:pPr>
      <w:r>
        <w:rPr>
          <w:rFonts w:ascii="宋体" w:eastAsia="宋体" w:cs="宋体" w:hint="eastAsia"/>
          <w:sz w:val="22"/>
          <w:szCs w:val="22"/>
        </w:rPr>
        <w:t>名   称：中华人民共和国集宁海关</w:t>
      </w:r>
    </w:p>
    <w:p>
      <w:pPr>
        <w:spacing w:line="460" w:lineRule="atLeast"/>
        <w:ind w:firstLineChars="200" w:firstLine="440"/>
        <w:rPr>
          <w:rFonts w:ascii="宋体" w:eastAsia="宋体" w:cs="宋体" w:hint="eastAsia"/>
          <w:sz w:val="22"/>
          <w:szCs w:val="22"/>
        </w:rPr>
      </w:pPr>
      <w:r>
        <w:rPr>
          <w:rFonts w:ascii="宋体" w:eastAsia="宋体" w:cs="宋体" w:hint="eastAsia"/>
          <w:sz w:val="22"/>
          <w:szCs w:val="22"/>
        </w:rPr>
        <w:t>地    址：内蒙古乌兰察布市集宁区察哈尔东街中央商务广场三期1号楼集宁海关</w:t>
      </w:r>
    </w:p>
    <w:p>
      <w:pPr>
        <w:spacing w:line="460" w:lineRule="atLeast"/>
        <w:ind w:firstLineChars="200" w:firstLine="440"/>
        <w:rPr>
          <w:rFonts w:ascii="宋体" w:eastAsia="宋体" w:cs="宋体" w:hint="eastAsia"/>
          <w:sz w:val="22"/>
          <w:szCs w:val="22"/>
        </w:rPr>
      </w:pPr>
      <w:r>
        <w:rPr>
          <w:rFonts w:ascii="宋体" w:eastAsia="宋体" w:cs="宋体" w:hint="eastAsia"/>
          <w:sz w:val="22"/>
          <w:szCs w:val="22"/>
        </w:rPr>
        <w:t>联 系 人：王先生</w:t>
      </w:r>
    </w:p>
    <w:p>
      <w:pPr>
        <w:spacing w:line="460" w:lineRule="atLeast"/>
        <w:ind w:firstLineChars="200" w:firstLine="440"/>
        <w:rPr>
          <w:rFonts w:ascii="宋体" w:eastAsia="宋体" w:cs="宋体" w:hint="eastAsia"/>
          <w:sz w:val="22"/>
          <w:szCs w:val="22"/>
        </w:rPr>
      </w:pPr>
      <w:r>
        <w:rPr>
          <w:rFonts w:ascii="宋体" w:eastAsia="宋体" w:cs="宋体" w:hint="eastAsia"/>
          <w:sz w:val="22"/>
          <w:szCs w:val="22"/>
        </w:rPr>
        <w:t xml:space="preserve">电    话：0474-8985609 </w:t>
      </w:r>
    </w:p>
    <w:p>
      <w:pPr>
        <w:spacing w:line="460" w:lineRule="atLeast"/>
        <w:ind w:firstLineChars="200" w:firstLine="440"/>
        <w:rPr>
          <w:rFonts w:ascii="宋体" w:eastAsia="宋体" w:cs="宋体" w:hint="eastAsia"/>
          <w:sz w:val="22"/>
          <w:szCs w:val="22"/>
        </w:rPr>
      </w:pPr>
      <w:r>
        <w:rPr>
          <w:rFonts w:ascii="宋体" w:eastAsia="宋体" w:cs="宋体" w:hint="eastAsia"/>
          <w:sz w:val="22"/>
          <w:szCs w:val="22"/>
        </w:rPr>
        <w:t>2.采购代理机构信息</w:t>
      </w:r>
    </w:p>
    <w:p>
      <w:pPr>
        <w:spacing w:line="360" w:lineRule="auto"/>
        <w:ind w:firstLineChars="200" w:firstLine="440"/>
        <w:rPr>
          <w:rFonts w:ascii="宋体" w:eastAsia="宋体" w:cs="宋体" w:hint="eastAsia"/>
          <w:sz w:val="22"/>
          <w:szCs w:val="22"/>
        </w:rPr>
      </w:pPr>
      <w:r>
        <w:rPr>
          <w:rFonts w:ascii="宋体" w:eastAsia="宋体" w:cs="宋体" w:hint="eastAsia"/>
          <w:sz w:val="22"/>
          <w:szCs w:val="22"/>
        </w:rPr>
        <w:t>名    称： 内蒙古清云项目管理咨询有限公司</w:t>
      </w:r>
    </w:p>
    <w:p>
      <w:pPr>
        <w:spacing w:line="360" w:lineRule="auto"/>
        <w:ind w:firstLineChars="200" w:firstLine="440"/>
        <w:rPr>
          <w:rFonts w:ascii="宋体" w:eastAsia="宋体" w:cs="宋体" w:hint="eastAsia"/>
          <w:sz w:val="22"/>
          <w:szCs w:val="22"/>
        </w:rPr>
      </w:pPr>
      <w:r>
        <w:rPr>
          <w:rFonts w:ascii="宋体" w:eastAsia="宋体" w:cs="宋体" w:hint="eastAsia"/>
          <w:sz w:val="22"/>
          <w:szCs w:val="22"/>
        </w:rPr>
        <w:t>地   址 ： 内蒙古自治区呼和浩特市赛罕区绿地腾飞大厦S2座305、306室</w:t>
      </w:r>
    </w:p>
    <w:p>
      <w:pPr>
        <w:spacing w:line="360" w:lineRule="auto"/>
        <w:ind w:firstLineChars="200" w:firstLine="440"/>
        <w:rPr>
          <w:rFonts w:ascii="宋体" w:eastAsia="宋体" w:cs="宋体" w:hint="eastAsia"/>
          <w:sz w:val="22"/>
          <w:szCs w:val="22"/>
        </w:rPr>
      </w:pPr>
      <w:r>
        <w:rPr>
          <w:rFonts w:ascii="宋体" w:eastAsia="宋体" w:cs="宋体" w:hint="eastAsia"/>
          <w:sz w:val="22"/>
          <w:szCs w:val="22"/>
        </w:rPr>
        <w:t>联 系 人： 韩女士</w:t>
      </w:r>
    </w:p>
    <w:p>
      <w:pPr>
        <w:spacing w:line="360" w:lineRule="auto"/>
        <w:ind w:firstLineChars="200" w:firstLine="440"/>
        <w:rPr>
          <w:sz w:val="20"/>
          <w:szCs w:val="22"/>
        </w:rPr>
      </w:pPr>
      <w:r>
        <w:rPr>
          <w:rFonts w:ascii="宋体" w:eastAsia="宋体" w:cs="宋体" w:hint="eastAsia"/>
          <w:sz w:val="22"/>
          <w:szCs w:val="22"/>
        </w:rPr>
        <w:t>联系方式：</w:t>
      </w:r>
      <w:r>
        <w:rPr>
          <w:rFonts w:ascii="宋体" w:eastAsia="宋体" w:cs="宋体"/>
          <w:sz w:val="22"/>
          <w:szCs w:val="22"/>
        </w:rPr>
        <w:t xml:space="preserve">0471-6296821   </w:t>
      </w:r>
      <w:r>
        <w:rPr>
          <w:rFonts w:ascii="宋体" w:eastAsia="宋体" w:cs="宋体" w:hint="eastAsia"/>
          <w:sz w:val="22"/>
          <w:szCs w:val="22"/>
        </w:rPr>
        <w:t xml:space="preserve">15248168360(工作用)                     </w:t>
      </w:r>
    </w:p>
    <w:sectPr>
      <w:pgSz w:w="11906" w:h="16838"/>
      <w:pgMar w:top="1134" w:right="1134" w:bottom="1134" w:left="1134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F7D6DB4F"/>
    <w:multiLevelType w:val="singleLevel"/>
    <w:tmpl w:val="651105C5"/>
    <w:lvl w:ilvl="0">
      <w:start w:val="1"/>
      <w:numFmt w:val="japaneseCounting"/>
      <w:lvlRestart w:val="0"/>
      <w:pStyle w:val="20"/>
      <w:lvlText w:val="第%1节"/>
      <w:lvlJc w:val="left"/>
      <w:pPr>
        <w:ind w:left="1410" w:hanging="14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w:docVars>
    <w:docVar w:name="commondata" w:val="eyJoZGlkIjoiMDUyYjZlMjQyY2UxNzI2MGI2OTczMWEzNjFjMDVhZDY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Body Text"/>
    <w:basedOn w:val="0"/>
    <w:pPr>
      <w:spacing w:line="440" w:lineRule="exact"/>
      <w:jc w:val="center"/>
    </w:pPr>
  </w:style>
  <w:style w:type="paragraph" w:styleId="16">
    <w:name w:val="Body Text Indent"/>
    <w:basedOn w:val="0"/>
    <w:pPr>
      <w:spacing w:line="360" w:lineRule="auto"/>
      <w:ind w:firstLineChars="200" w:firstLine="200"/>
    </w:pPr>
    <w:rPr>
      <w:sz w:val="24"/>
    </w:rPr>
  </w:style>
  <w:style w:type="paragraph" w:styleId="17">
    <w:name w:val="Body Text First Indent"/>
    <w:basedOn w:val="15"/>
    <w:next w:val="18"/>
    <w:pPr>
      <w:widowControl/>
      <w:spacing w:after="120" w:line="240" w:lineRule="auto"/>
      <w:ind w:firstLineChars="100" w:firstLine="100"/>
      <w:jc w:val="left"/>
    </w:pPr>
  </w:style>
  <w:style w:type="paragraph" w:styleId="18">
    <w:name w:val="Body Text First Indent 2"/>
    <w:basedOn w:val="16"/>
    <w:pPr>
      <w:spacing w:after="120" w:line="240" w:lineRule="auto"/>
      <w:ind w:left="420" w:firstLineChars="0" w:firstLine="210"/>
    </w:pPr>
    <w:rPr>
      <w:sz w:val="21"/>
    </w:rPr>
  </w:style>
  <w:style w:type="character" w:customStyle="1" w:styleId="19">
    <w:name w:val="NormalCharacter"/>
  </w:style>
  <w:style w:type="paragraph" w:customStyle="1" w:styleId="20">
    <w:name w:val="正文点列"/>
    <w:basedOn w:val="0"/>
    <w:pPr>
      <w:keepLines/>
      <w:widowControl w:val="0"/>
      <w:numPr>
        <w:ilvl w:val="0"/>
        <w:numId w:val="1"/>
      </w:numPr>
      <w:tabs>
        <w:tab w:val="clear" w:pos="1410"/>
        <w:tab w:val="left" w:pos="0"/>
      </w:tabs>
      <w:spacing w:after="120" w:line="360" w:lineRule="auto"/>
      <w:ind w:left="1385" w:hanging="425"/>
    </w:pPr>
    <w:rPr>
      <w:rFonts w:ascii="宋体" w:eastAsia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</TotalTime>
  <Application>Yozo_Office</Application>
  <Pages>1</Pages>
  <Words>449</Words>
  <Characters>525</Characters>
  <Lines>45</Lines>
  <Paragraphs>41</Paragraphs>
  <CharactersWithSpaces>576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LENOVO</dc:creator>
  <cp:lastModifiedBy>赵辰瑜</cp:lastModifiedBy>
  <cp:revision>3</cp:revision>
  <cp:lastPrinted>2026-08-13T06:45:00Z</cp:lastPrinted>
  <dcterms:created xsi:type="dcterms:W3CDTF">2024-07-10T07:38:00Z</dcterms:created>
  <dcterms:modified xsi:type="dcterms:W3CDTF">2026-09-03T08:52:41Z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2052-12.1.0.28043</vt:lpwstr>
  </property>
  <property fmtid="{D5CDD505-2E9C-101B-9397-08002B2CF9AE}" pid="3" name="ICV">
    <vt:lpwstr>8EDD9D03EFDA41E08AB1A9EFDF66A60E_12</vt:lpwstr>
  </property>
  <property fmtid="{D5CDD505-2E9C-101B-9397-08002B2CF9AE}" pid="4" name="KSOTemplateDocerSaveRecord">
    <vt:lpwstr>eyJoZGlkIjoiYzRmZWJjN2Y4NGYyMTIyNDlkOTExNzY4NjEzNTY3YWEiLCJ1c2VySWQiOiI2Mzc3Nzk3NTMifQ==</vt:lpwstr>
  </property>
</Properties>
</file>