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W w:w="8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438"/>
        <w:gridCol w:w="4239"/>
        <w:gridCol w:w="2511"/>
      </w:tblGrid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bookmarkStart w:id="0" w:name="_GoBack"/>
            <w:bookmarkEnd w:id="0"/>
            <w:r>
              <w:t>序号</w:t>
            </w:r>
          </w:p>
        </w:tc>
        <w:tc>
          <w:tcPr>
            <w:tcW w:w="1438" w:type="dxa"/>
            <w:vAlign w:val="center"/>
          </w:tcPr>
          <w:p>
            <w:pPr>
              <w:pStyle w:val="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作业场所编码</w:t>
            </w:r>
          </w:p>
        </w:tc>
        <w:tc>
          <w:tcPr>
            <w:tcW w:w="4239" w:type="dxa"/>
            <w:vAlign w:val="center"/>
          </w:tcPr>
          <w:p>
            <w:pPr>
              <w:pStyle w:val="5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作业场所名称</w:t>
            </w:r>
          </w:p>
        </w:tc>
        <w:tc>
          <w:tcPr>
            <w:tcW w:w="2511" w:type="dxa"/>
            <w:vAlign w:val="center"/>
          </w:tcPr>
          <w:p>
            <w:pPr>
              <w:pStyle w:val="6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场所类别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</w:t>
            </w:r>
          </w:p>
        </w:tc>
        <w:tc>
          <w:tcPr>
            <w:tcW w:w="1438" w:type="dxa"/>
            <w:vAlign w:val="center"/>
          </w:tcPr>
          <w:p>
            <w:pPr>
              <w:pStyle w:val="2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CNGQD070119</w:t>
            </w:r>
          </w:p>
        </w:tc>
        <w:tc>
          <w:tcPr>
            <w:tcW w:w="4239" w:type="dxa"/>
            <w:vAlign w:val="center"/>
          </w:tcPr>
          <w:p>
            <w:pPr>
              <w:pStyle w:val="6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国家能源集团煤焦化有限责任公司驰恒监管区封闭储煤场</w:t>
            </w:r>
          </w:p>
        </w:tc>
        <w:tc>
          <w:tcPr>
            <w:tcW w:w="2511" w:type="dxa"/>
            <w:vAlign w:val="center"/>
          </w:tcPr>
          <w:p>
            <w:pPr>
              <w:pStyle w:val="6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2</w:t>
            </w:r>
          </w:p>
        </w:tc>
        <w:tc>
          <w:tcPr>
            <w:tcW w:w="1438" w:type="dxa"/>
            <w:vAlign w:val="center"/>
          </w:tcPr>
          <w:p>
            <w:pPr>
              <w:pStyle w:val="3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CNGQD070167</w:t>
            </w:r>
          </w:p>
        </w:tc>
        <w:tc>
          <w:tcPr>
            <w:tcW w:w="4239" w:type="dxa"/>
            <w:vAlign w:val="center"/>
          </w:tcPr>
          <w:p>
            <w:pPr>
              <w:pStyle w:val="6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甘其毛都口岸易达通出口海关监管作业场所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64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3</w:t>
            </w:r>
          </w:p>
        </w:tc>
        <w:tc>
          <w:tcPr>
            <w:tcW w:w="1438" w:type="dxa"/>
            <w:vAlign w:val="center"/>
          </w:tcPr>
          <w:p>
            <w:pPr>
              <w:pStyle w:val="3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CNGQD070101</w:t>
            </w:r>
          </w:p>
        </w:tc>
        <w:tc>
          <w:tcPr>
            <w:tcW w:w="4239" w:type="dxa"/>
            <w:vAlign w:val="center"/>
          </w:tcPr>
          <w:p>
            <w:pPr>
              <w:pStyle w:val="6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乌拉特中旗甘其毛都口岸嘉友国际物流有限公司海关监管作业场所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66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4</w:t>
            </w:r>
          </w:p>
        </w:tc>
        <w:tc>
          <w:tcPr>
            <w:tcW w:w="1438" w:type="dxa"/>
            <w:vAlign w:val="center"/>
          </w:tcPr>
          <w:p>
            <w:pPr>
              <w:pStyle w:val="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CNGQD070103</w:t>
            </w:r>
          </w:p>
        </w:tc>
        <w:tc>
          <w:tcPr>
            <w:tcW w:w="4239" w:type="dxa"/>
            <w:vAlign w:val="center"/>
          </w:tcPr>
          <w:p>
            <w:pPr>
              <w:pStyle w:val="6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内蒙古甘其毛都际誉海关监管作业场所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68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5</w:t>
            </w:r>
          </w:p>
        </w:tc>
        <w:tc>
          <w:tcPr>
            <w:tcW w:w="1438" w:type="dxa"/>
            <w:vAlign w:val="center"/>
          </w:tcPr>
          <w:p>
            <w:pPr>
              <w:pStyle w:val="4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CNGQD070102</w:t>
            </w:r>
          </w:p>
        </w:tc>
        <w:tc>
          <w:tcPr>
            <w:tcW w:w="4239" w:type="dxa"/>
            <w:vAlign w:val="center"/>
          </w:tcPr>
          <w:p>
            <w:pPr>
              <w:pStyle w:val="6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乌拉特中旗甘其毛都华方国际物流有限公司海关监管作业场所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70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6</w:t>
            </w:r>
          </w:p>
        </w:tc>
        <w:tc>
          <w:tcPr>
            <w:tcW w:w="1438" w:type="dxa"/>
            <w:vAlign w:val="center"/>
          </w:tcPr>
          <w:p>
            <w:pPr>
              <w:pStyle w:val="4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CNGQD070116</w:t>
            </w:r>
          </w:p>
        </w:tc>
        <w:tc>
          <w:tcPr>
            <w:tcW w:w="4239" w:type="dxa"/>
            <w:vAlign w:val="center"/>
          </w:tcPr>
          <w:p>
            <w:pPr>
              <w:pStyle w:val="7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内蒙古嘉易达监管作业场所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72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7</w:t>
            </w:r>
          </w:p>
        </w:tc>
        <w:tc>
          <w:tcPr>
            <w:tcW w:w="1438" w:type="dxa"/>
            <w:vAlign w:val="center"/>
          </w:tcPr>
          <w:p>
            <w:pPr>
              <w:pStyle w:val="4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CNGQD070166</w:t>
            </w:r>
          </w:p>
        </w:tc>
        <w:tc>
          <w:tcPr>
            <w:tcW w:w="4239" w:type="dxa"/>
            <w:vAlign w:val="center"/>
          </w:tcPr>
          <w:p>
            <w:pPr>
              <w:pStyle w:val="7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内蒙古淖尔中慧监管作业场所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74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8</w:t>
            </w:r>
          </w:p>
        </w:tc>
        <w:tc>
          <w:tcPr>
            <w:tcW w:w="1438" w:type="dxa"/>
            <w:vAlign w:val="center"/>
          </w:tcPr>
          <w:p>
            <w:pPr>
              <w:pStyle w:val="5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CNGQD070147</w:t>
            </w:r>
          </w:p>
        </w:tc>
        <w:tc>
          <w:tcPr>
            <w:tcW w:w="4239" w:type="dxa"/>
            <w:vAlign w:val="center"/>
          </w:tcPr>
          <w:p>
            <w:pPr>
              <w:pStyle w:val="7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内蒙古淖尔中甘监管作业场所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76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9</w:t>
            </w:r>
          </w:p>
        </w:tc>
        <w:tc>
          <w:tcPr>
            <w:tcW w:w="1438" w:type="dxa"/>
            <w:vAlign w:val="center"/>
          </w:tcPr>
          <w:p>
            <w:pPr>
              <w:pStyle w:val="5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CNGQD070178</w:t>
            </w:r>
          </w:p>
        </w:tc>
        <w:tc>
          <w:tcPr>
            <w:tcW w:w="4239" w:type="dxa"/>
            <w:vAlign w:val="center"/>
          </w:tcPr>
          <w:p>
            <w:pPr>
              <w:pStyle w:val="7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甘其毛都口岸毅腾普货海关监管作业场所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78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10</w:t>
            </w:r>
          </w:p>
        </w:tc>
        <w:tc>
          <w:tcPr>
            <w:tcW w:w="1438" w:type="dxa"/>
            <w:vAlign w:val="center"/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CNGQD070003</w:t>
            </w:r>
          </w:p>
        </w:tc>
        <w:tc>
          <w:tcPr>
            <w:tcW w:w="4239" w:type="dxa"/>
            <w:vAlign w:val="center"/>
          </w:tcPr>
          <w:p>
            <w:pPr>
              <w:pStyle w:val="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甘其毛都口岸毅腾海关监管作业场所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81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11</w:t>
            </w:r>
          </w:p>
        </w:tc>
        <w:tc>
          <w:tcPr>
            <w:tcW w:w="1438" w:type="dxa"/>
            <w:vAlign w:val="center"/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CNGQD070169</w:t>
            </w:r>
          </w:p>
        </w:tc>
        <w:tc>
          <w:tcPr>
            <w:tcW w:w="4239" w:type="dxa"/>
            <w:vAlign w:val="center"/>
          </w:tcPr>
          <w:p>
            <w:pPr>
              <w:pStyle w:val="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淖尔陆港监管作业场所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82"/>
              <w:jc w:val="center"/>
            </w:pPr>
            <w:r>
              <w:t>公路运输类海关监管作业场所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Style w:val="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12</w:t>
            </w:r>
          </w:p>
        </w:tc>
        <w:tc>
          <w:tcPr>
            <w:tcW w:w="1438" w:type="dxa"/>
            <w:vAlign w:val="center"/>
          </w:tcPr>
          <w:p>
            <w:pPr>
              <w:pStyle w:val="8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CNGQD070111</w:t>
            </w:r>
          </w:p>
        </w:tc>
        <w:tc>
          <w:tcPr>
            <w:tcW w:w="4239" w:type="dxa"/>
            <w:vAlign w:val="center"/>
          </w:tcPr>
          <w:p>
            <w:pPr>
              <w:pStyle w:val="8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内蒙古金浩特物流有限公司监管作业场所</w:t>
            </w:r>
          </w:p>
        </w:tc>
        <w:tc>
          <w:tcPr>
            <w:tcW w:w="2511" w:type="dxa"/>
            <w:vAlign w:val="center"/>
          </w:tcPr>
          <w:p>
            <w:pPr>
              <w:pStyle w:val="8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铁路运输类海关监管作业场所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序号</w:t>
            </w:r>
          </w:p>
        </w:tc>
        <w:tc>
          <w:tcPr>
            <w:tcW w:w="1438" w:type="dxa"/>
            <w:vAlign w:val="center"/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作业场地编码</w:t>
            </w:r>
          </w:p>
        </w:tc>
        <w:tc>
          <w:tcPr>
            <w:tcW w:w="4239" w:type="dxa"/>
            <w:vAlign w:val="center"/>
          </w:tcPr>
          <w:p>
            <w:pPr>
              <w:pStyle w:val="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作业场地名称</w:t>
            </w:r>
          </w:p>
        </w:tc>
        <w:tc>
          <w:tcPr>
            <w:tcW w:w="2511" w:type="dxa"/>
            <w:vAlign w:val="center"/>
          </w:tcPr>
          <w:p>
            <w:pPr>
              <w:pStyle w:val="8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作业场地类型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1</w:t>
            </w:r>
          </w:p>
        </w:tc>
        <w:tc>
          <w:tcPr>
            <w:tcW w:w="1438" w:type="dxa"/>
            <w:vAlign w:val="center"/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CNGQD07S009</w:t>
            </w:r>
          </w:p>
        </w:tc>
        <w:tc>
          <w:tcPr>
            <w:tcW w:w="4239" w:type="dxa"/>
            <w:vAlign w:val="center"/>
          </w:tcPr>
          <w:p>
            <w:pPr>
              <w:pStyle w:val="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甘其毛都口岸旅检现场</w:t>
            </w:r>
          </w:p>
        </w:tc>
        <w:tc>
          <w:tcPr>
            <w:tcW w:w="2511" w:type="dxa"/>
            <w:vAlign w:val="center"/>
          </w:tcPr>
          <w:p>
            <w:pPr>
              <w:pStyle w:val="8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旅客通关作业场地</w:t>
            </w:r>
          </w:p>
        </w:tc>
      </w:tr>
      <w:tr>
        <w:tc>
          <w:tcPr>
            <w:tcW w:w="76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2</w:t>
            </w:r>
          </w:p>
        </w:tc>
        <w:tc>
          <w:tcPr>
            <w:tcW w:w="1438" w:type="dxa"/>
            <w:vAlign w:val="center"/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CNGQD07S005</w:t>
            </w:r>
          </w:p>
        </w:tc>
        <w:tc>
          <w:tcPr>
            <w:tcW w:w="4239" w:type="dxa"/>
            <w:vAlign w:val="center"/>
          </w:tcPr>
          <w:p>
            <w:pPr>
              <w:pStyle w:val="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甘其毛都口岸集中作业场地</w:t>
            </w:r>
          </w:p>
        </w:tc>
        <w:tc>
          <w:tcPr>
            <w:tcW w:w="2511" w:type="dxa"/>
            <w:vAlign w:val="center"/>
          </w:tcPr>
          <w:p>
            <w:pPr>
              <w:pStyle w:val="8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其他</w:t>
            </w:r>
          </w:p>
        </w:tc>
      </w:tr>
    </w:tbl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3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7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8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0">
    <w:name w:val="样式 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1">
    <w:name w:val="样式 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2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3">
    <w:name w:val="样式 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4">
    <w:name w:val="样式 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5">
    <w:name w:val="样式 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6">
    <w:name w:val="样式 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7">
    <w:name w:val="样式 1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8">
    <w:name w:val="样式 1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9">
    <w:name w:val="样式 1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0">
    <w:name w:val="样式 1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1">
    <w:name w:val="样式 1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2">
    <w:name w:val="样式 1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3">
    <w:name w:val="样式 1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4">
    <w:name w:val="样式 1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5">
    <w:name w:val="样式 1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6">
    <w:name w:val="样式 1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7">
    <w:name w:val="样式 2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2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2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0">
    <w:name w:val="样式 2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1">
    <w:name w:val="样式 2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2">
    <w:name w:val="样式 2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3">
    <w:name w:val="样式 2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4">
    <w:name w:val="样式 2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5">
    <w:name w:val="样式 2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6">
    <w:name w:val="样式 2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7">
    <w:name w:val="样式 3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3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0">
    <w:name w:val="样式 3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1">
    <w:name w:val="样式 3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2">
    <w:name w:val="样式 3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3">
    <w:name w:val="样式 3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4">
    <w:name w:val="样式 3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5">
    <w:name w:val="样式 3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6">
    <w:name w:val="样式 3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7">
    <w:name w:val="样式 4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8">
    <w:name w:val="样式 4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9">
    <w:name w:val="样式 4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0">
    <w:name w:val="样式 4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1">
    <w:name w:val="样式 4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2">
    <w:name w:val="样式 4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3">
    <w:name w:val="样式 4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4">
    <w:name w:val="样式 4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5">
    <w:name w:val="样式 4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6">
    <w:name w:val="样式 4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7">
    <w:name w:val="样式 5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8">
    <w:name w:val="样式 5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9">
    <w:name w:val="样式 5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0">
    <w:name w:val="样式 5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1">
    <w:name w:val="样式 5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2">
    <w:name w:val="样式 5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3">
    <w:name w:val="样式 5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4">
    <w:name w:val="样式 5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5">
    <w:name w:val="样式 5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6">
    <w:name w:val="样式 5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7">
    <w:name w:val="样式 6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8">
    <w:name w:val="样式 6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9">
    <w:name w:val="样式 6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0">
    <w:name w:val="样式 6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1">
    <w:name w:val="样式 6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2">
    <w:name w:val="样式 6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3">
    <w:name w:val="样式 6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4">
    <w:name w:val="样式 6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5">
    <w:name w:val="样式 6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86">
    <w:name w:val="样式 6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93</TotalTime>
  <Application>Yozo_Office</Application>
  <Pages>2</Pages>
  <Words>471</Words>
  <Characters>614</Characters>
  <Lines>108</Lines>
  <Paragraphs>64</Paragraphs>
  <CharactersWithSpaces>614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王百惠</dc:creator>
  <cp:lastModifiedBy>朱慧</cp:lastModifiedBy>
  <cp:revision>1</cp:revision>
  <dcterms:created xsi:type="dcterms:W3CDTF">2025-08-19T11:23:15Z</dcterms:created>
  <dcterms:modified xsi:type="dcterms:W3CDTF">2026-03-09T09:34:19Z</dcterms:modified>
</cp:coreProperties>
</file>