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djustRightInd/>
        <w:snapToGrid/>
        <w:spacing w:line="560" w:lineRule="exact"/>
        <w:ind w:firstLineChars="200" w:firstLine="640"/>
        <w:rPr>
          <w:szCs w:val="32"/>
        </w:rPr>
      </w:pPr>
    </w:p>
    <w:p>
      <w:pPr>
        <w:adjustRightInd/>
        <w:snapToGrid/>
        <w:spacing w:line="560" w:lineRule="exact"/>
        <w:ind w:firstLineChars="200" w:firstLine="624"/>
        <w:rPr>
          <w:rFonts w:eastAsia="方正黑体_GBK"/>
        </w:rPr>
      </w:pPr>
      <w:r>
        <w:rPr>
          <w:rFonts w:eastAsia="方正黑体_GBK"/>
          <w:spacing w:val="-4"/>
          <w:sz w:val="32"/>
          <w:szCs w:val="20"/>
        </w:rPr>
        <w:t>附件1</w:t>
      </w:r>
    </w:p>
    <w:p>
      <w:pPr>
        <w:pStyle w:val="123"/>
        <w:rPr>
          <w:rFonts w:hint="eastAsia"/>
          <w:sz w:val="44"/>
        </w:rPr>
      </w:pPr>
    </w:p>
    <w:p>
      <w:pPr>
        <w:pStyle w:val="123"/>
        <w:jc w:val="center"/>
        <w:rPr>
          <w:rFonts w:ascii="方正小标宋_GBK" w:eastAsia="方正小标宋_GBK" w:hint="eastAsia"/>
          <w:b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保税物流中心（B型）注册登记证书</w:t>
      </w:r>
    </w:p>
    <w:p>
      <w:pPr>
        <w:pStyle w:val="123"/>
        <w:ind w:firstLine="522"/>
        <w:rPr>
          <w:b/>
          <w:sz w:val="52"/>
        </w:rPr>
      </w:pPr>
    </w:p>
    <w:p>
      <w:pPr>
        <w:pStyle w:val="123"/>
        <w:spacing w:line="560" w:lineRule="exact"/>
        <w:jc w:val="right"/>
      </w:pPr>
      <w:r>
        <w:rPr>
          <w:rFonts w:eastAsia="方正仿宋_GBK" w:hint="eastAsia"/>
          <w:spacing w:val="-4"/>
          <w:sz w:val="32"/>
          <w:szCs w:val="20"/>
        </w:rPr>
        <w:t>海关编号：（</w:t>
      </w:r>
      <w:r>
        <w:rPr>
          <w:rFonts w:eastAsia="方正仿宋_GBK"/>
          <w:spacing w:val="-4"/>
          <w:sz w:val="32"/>
          <w:szCs w:val="20"/>
        </w:rPr>
        <w:t>___</w:t>
      </w:r>
      <w:r>
        <w:rPr>
          <w:rFonts w:eastAsia="方正仿宋_GBK" w:hint="eastAsia"/>
          <w:spacing w:val="-4"/>
          <w:sz w:val="32"/>
          <w:szCs w:val="20"/>
        </w:rPr>
        <w:t>）中心B册字第</w:t>
      </w:r>
      <w:r>
        <w:rPr>
          <w:rFonts w:eastAsia="方正仿宋_GBK"/>
          <w:spacing w:val="-4"/>
          <w:sz w:val="32"/>
          <w:szCs w:val="20"/>
        </w:rPr>
        <w:t>___</w:t>
      </w:r>
      <w:r>
        <w:rPr>
          <w:rFonts w:eastAsia="方正仿宋_GBK" w:hint="eastAsia"/>
          <w:spacing w:val="-4"/>
          <w:sz w:val="32"/>
          <w:szCs w:val="20"/>
        </w:rPr>
        <w:t>号</w:t>
      </w:r>
    </w:p>
    <w:p>
      <w:pPr>
        <w:pStyle w:val="123"/>
        <w:rPr>
          <w:u w:val="single"/>
        </w:rPr>
      </w:pPr>
    </w:p>
    <w:p>
      <w:pPr>
        <w:pStyle w:val="123"/>
        <w:spacing w:line="560" w:lineRule="exact"/>
        <w:rPr>
          <w:rFonts w:eastAsia="方正仿宋_GBK"/>
          <w:u w:val="single"/>
        </w:rPr>
      </w:pPr>
      <w:r>
        <w:rPr>
          <w:rFonts w:eastAsia="方正仿宋_GBK"/>
          <w:spacing w:val="-4"/>
          <w:sz w:val="32"/>
          <w:szCs w:val="20"/>
        </w:rPr>
        <w:t>______________________</w:t>
      </w:r>
      <w:r>
        <w:rPr>
          <w:rFonts w:eastAsia="方正仿宋_GBK"/>
        </w:rPr>
        <w:t>：</w:t>
      </w:r>
    </w:p>
    <w:p>
      <w:pPr>
        <w:pStyle w:val="123"/>
        <w:spacing w:line="560" w:lineRule="exact"/>
        <w:ind w:firstLineChars="200" w:firstLine="624"/>
        <w:rPr>
          <w:rFonts w:ascii="方正仿宋_GBK" w:eastAsia="方正仿宋_GBK" w:hint="eastAsia"/>
          <w:kern w:val="60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20"/>
        </w:rPr>
        <w:t>你单位申请设立</w:t>
      </w:r>
      <w:r>
        <w:rPr>
          <w:rFonts w:eastAsia="方正仿宋_GBK"/>
          <w:spacing w:val="-4"/>
          <w:sz w:val="32"/>
          <w:szCs w:val="20"/>
        </w:rPr>
        <w:t>________________</w:t>
      </w:r>
      <w:r>
        <w:rPr>
          <w:rFonts w:eastAsia="方正仿宋_GBK" w:hint="eastAsia"/>
          <w:spacing w:val="-4"/>
          <w:sz w:val="32"/>
          <w:szCs w:val="20"/>
        </w:rPr>
        <w:t>保税物流中心（B型），根据《中华人民共和国海关法》和《中华人民共和国海关对保税物流中心（B型）的暂行管理办法》的规定，经审查验收合格，准予注册登记。</w:t>
      </w:r>
    </w:p>
    <w:p>
      <w:pPr>
        <w:pStyle w:val="123"/>
        <w:spacing w:line="560" w:lineRule="exact"/>
        <w:ind w:firstLineChars="200" w:firstLine="640"/>
        <w:rPr>
          <w:rFonts w:eastAsia="方正仿宋_GBK"/>
          <w:spacing w:val="-4"/>
          <w:sz w:val="32"/>
          <w:szCs w:val="20"/>
        </w:rPr>
      </w:pPr>
      <w:r>
        <w:rPr>
          <w:rFonts w:ascii="方正仿宋_GBK" w:eastAsia="方正仿宋_GBK" w:hint="eastAsia"/>
          <w:kern w:val="60"/>
          <w:sz w:val="32"/>
          <w:szCs w:val="32"/>
        </w:rPr>
        <w:t>在保税物流中心（</w:t>
      </w:r>
      <w:r>
        <w:rPr>
          <w:rFonts w:eastAsia="方正仿宋_GBK" w:hint="eastAsia"/>
          <w:kern w:val="60"/>
          <w:sz w:val="32"/>
          <w:szCs w:val="32"/>
        </w:rPr>
        <w:t>B</w:t>
      </w:r>
      <w:r>
        <w:rPr>
          <w:rFonts w:ascii="方正仿宋_GBK" w:eastAsia="方正仿宋_GBK" w:hint="eastAsia"/>
          <w:kern w:val="60"/>
          <w:sz w:val="32"/>
          <w:szCs w:val="32"/>
        </w:rPr>
        <w:t>型）开展依法应当经过批准的业务的，应当按照相关主管部门的要求开展有关业务。</w:t>
      </w:r>
    </w:p>
    <w:p>
      <w:pPr>
        <w:pStyle w:val="123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3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3"/>
        <w:spacing w:line="560" w:lineRule="exact"/>
        <w:ind w:firstLineChars="700" w:firstLine="2184"/>
        <w:jc w:val="right"/>
        <w:rPr>
          <w:rFonts w:eastAsia="方正仿宋_GBK"/>
          <w:spacing w:val="-4"/>
          <w:sz w:val="32"/>
          <w:szCs w:val="20"/>
          <w:lang w:val="en-GB" w:eastAsia="en-GB"/>
        </w:rPr>
      </w:pPr>
      <w:r>
        <w:rPr>
          <w:rFonts w:eastAsia="方正仿宋_GBK" w:hint="eastAsia"/>
          <w:spacing w:val="-4"/>
          <w:sz w:val="32"/>
          <w:szCs w:val="20"/>
        </w:rPr>
        <w:t>中华人民共和国海关总署（印章）</w:t>
      </w:r>
    </w:p>
    <w:p>
      <w:pPr>
        <w:pStyle w:val="123"/>
        <w:spacing w:line="560" w:lineRule="exact"/>
        <w:ind w:firstLineChars="600" w:firstLine="1872"/>
        <w:rPr>
          <w:rFonts w:eastAsia="方正仿宋_GBK"/>
          <w:spacing w:val="-4"/>
          <w:sz w:val="32"/>
          <w:szCs w:val="20"/>
          <w:lang w:val="en-GB" w:eastAsia="en-GB"/>
        </w:rPr>
      </w:pPr>
    </w:p>
    <w:p>
      <w:pPr>
        <w:pStyle w:val="123"/>
        <w:spacing w:line="560" w:lineRule="exact"/>
        <w:ind w:firstLineChars="1600" w:firstLine="4992"/>
        <w:rPr>
          <w:rFonts w:eastAsia="方正仿宋_GBK"/>
          <w:spacing w:val="-4"/>
          <w:sz w:val="32"/>
          <w:szCs w:val="20"/>
          <w:lang w:val="en-GB" w:eastAsia="en-GB"/>
        </w:rPr>
      </w:pP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23"/>
        <w:spacing w:line="560" w:lineRule="exact"/>
        <w:ind w:firstLineChars="1600" w:firstLine="4992"/>
        <w:rPr>
          <w:rFonts w:eastAsia="方正仿宋_GBK"/>
          <w:spacing w:val="-4"/>
          <w:sz w:val="32"/>
          <w:szCs w:val="20"/>
          <w:lang w:val="en-GB" w:eastAsia="en-GB"/>
        </w:rPr>
      </w:pPr>
    </w:p>
    <w:p>
      <w:pPr>
        <w:pStyle w:val="123"/>
        <w:spacing w:line="560" w:lineRule="exact"/>
        <w:rPr>
          <w:rFonts w:eastAsia="方正仿宋_GBK"/>
          <w:spacing w:val="-4"/>
          <w:sz w:val="32"/>
          <w:szCs w:val="20"/>
          <w:lang w:val="en-GB" w:eastAsia="en-GB"/>
        </w:rPr>
      </w:pPr>
    </w:p>
    <w:p>
      <w:pPr>
        <w:pStyle w:val="124"/>
        <w:rPr>
          <w:szCs w:val="32"/>
        </w:rPr>
      </w:pPr>
      <w:r>
        <w:rPr>
          <w:szCs w:val="32"/>
        </w:rPr>
        <w:br w:type="page"/>
      </w:r>
      <w:r>
        <w:rPr>
          <w:rFonts w:eastAsia="方正黑体_GBK"/>
          <w:sz w:val="32"/>
          <w:szCs w:val="32"/>
        </w:rPr>
        <w:t>样表</w:t>
      </w:r>
    </w:p>
    <w:p>
      <w:pPr>
        <w:pStyle w:val="124"/>
        <w:jc w:val="center"/>
        <w:rPr>
          <w:rFonts w:ascii="方正小标宋_GBK" w:eastAsia="方正小标宋_GBK" w:hint="eastAsia"/>
          <w:b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保税物流中心（B型）注册登记证书</w:t>
      </w:r>
    </w:p>
    <w:p>
      <w:pPr>
        <w:pStyle w:val="124"/>
        <w:ind w:firstLine="522"/>
        <w:rPr>
          <w:b/>
          <w:sz w:val="52"/>
        </w:rPr>
      </w:pPr>
    </w:p>
    <w:p>
      <w:pPr>
        <w:pStyle w:val="124"/>
        <w:spacing w:line="560" w:lineRule="exact"/>
        <w:jc w:val="right"/>
      </w:pPr>
      <w:r>
        <w:rPr>
          <w:rFonts w:eastAsia="方正仿宋_GBK" w:hint="eastAsia"/>
          <w:spacing w:val="-4"/>
          <w:sz w:val="32"/>
          <w:szCs w:val="20"/>
        </w:rPr>
        <w:t>海关编号：（</w:t>
      </w:r>
      <w:r>
        <w:rPr>
          <w:rFonts w:eastAsia="方正仿宋_GBK"/>
          <w:spacing w:val="-4"/>
          <w:sz w:val="32"/>
          <w:szCs w:val="20"/>
          <w:u w:val="single"/>
        </w:rPr>
        <w:t>XXX</w:t>
      </w:r>
      <w:r>
        <w:rPr>
          <w:rFonts w:eastAsia="方正仿宋_GBK" w:hint="eastAsia"/>
          <w:spacing w:val="-4"/>
          <w:sz w:val="32"/>
          <w:szCs w:val="20"/>
        </w:rPr>
        <w:t>）中心B册字第</w:t>
      </w:r>
      <w:r>
        <w:rPr>
          <w:rFonts w:eastAsia="方正仿宋_GBK"/>
          <w:spacing w:val="-4"/>
          <w:sz w:val="32"/>
          <w:szCs w:val="20"/>
          <w:u w:val="single"/>
        </w:rPr>
        <w:t>XX</w:t>
      </w:r>
      <w:r>
        <w:rPr>
          <w:rFonts w:eastAsia="方正仿宋_GBK" w:hint="eastAsia"/>
          <w:spacing w:val="-4"/>
          <w:sz w:val="32"/>
          <w:szCs w:val="20"/>
        </w:rPr>
        <w:t>号</w:t>
      </w:r>
    </w:p>
    <w:p>
      <w:pPr>
        <w:pStyle w:val="124"/>
        <w:rPr>
          <w:u w:val="single"/>
        </w:rPr>
      </w:pPr>
    </w:p>
    <w:p>
      <w:pPr>
        <w:pStyle w:val="124"/>
        <w:spacing w:line="560" w:lineRule="exact"/>
        <w:ind w:firstLineChars="100" w:firstLine="312"/>
        <w:rPr>
          <w:rFonts w:eastAsia="方正仿宋_GBK"/>
          <w:u w:val="single"/>
        </w:rPr>
      </w:pPr>
      <w:r>
        <w:rPr>
          <w:rFonts w:eastAsia="方正仿宋_GBK"/>
          <w:spacing w:val="-4"/>
          <w:sz w:val="32"/>
          <w:szCs w:val="20"/>
          <w:u w:val="single"/>
        </w:rPr>
        <w:t>XXX  企业</w:t>
      </w:r>
      <w:r>
        <w:rPr>
          <w:rFonts w:eastAsia="方正仿宋_GBK"/>
        </w:rPr>
        <w:t>：</w:t>
      </w:r>
    </w:p>
    <w:p>
      <w:pPr>
        <w:pStyle w:val="124"/>
        <w:spacing w:line="560" w:lineRule="exact"/>
        <w:ind w:firstLineChars="200" w:firstLine="624"/>
        <w:rPr>
          <w:rFonts w:ascii="方正仿宋_GBK" w:eastAsia="方正仿宋_GBK" w:hint="eastAsia"/>
          <w:kern w:val="60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20"/>
        </w:rPr>
        <w:t>你单位申请设立</w:t>
      </w:r>
      <w:r>
        <w:rPr>
          <w:rFonts w:eastAsia="方正仿宋_GBK"/>
          <w:spacing w:val="-4"/>
          <w:sz w:val="32"/>
          <w:szCs w:val="20"/>
        </w:rPr>
        <w:t>______XXX_____</w:t>
      </w:r>
      <w:r>
        <w:rPr>
          <w:rFonts w:eastAsia="方正仿宋_GBK" w:hint="eastAsia"/>
          <w:spacing w:val="-4"/>
          <w:sz w:val="32"/>
          <w:szCs w:val="20"/>
        </w:rPr>
        <w:t>保税物流中心（B型），根据《中华人民共和国海关法》和《中华人民共和国海关对保税物流中心（B型）的暂行管理办法》的规定，经审查验收合格，准予注册登记。</w:t>
      </w:r>
    </w:p>
    <w:p>
      <w:pPr>
        <w:pStyle w:val="124"/>
        <w:spacing w:line="560" w:lineRule="exact"/>
        <w:ind w:firstLineChars="200" w:firstLine="640"/>
        <w:rPr>
          <w:rFonts w:eastAsia="方正仿宋_GBK"/>
          <w:spacing w:val="-4"/>
          <w:sz w:val="32"/>
          <w:szCs w:val="20"/>
        </w:rPr>
      </w:pPr>
      <w:r>
        <w:rPr>
          <w:rFonts w:ascii="方正仿宋_GBK" w:eastAsia="方正仿宋_GBK" w:hint="eastAsia"/>
          <w:kern w:val="60"/>
          <w:sz w:val="32"/>
          <w:szCs w:val="32"/>
        </w:rPr>
        <w:t>在保税物流中心（</w:t>
      </w:r>
      <w:r>
        <w:rPr>
          <w:rFonts w:eastAsia="方正仿宋_GBK" w:hint="eastAsia"/>
          <w:kern w:val="60"/>
          <w:sz w:val="32"/>
          <w:szCs w:val="32"/>
        </w:rPr>
        <w:t>B</w:t>
      </w:r>
      <w:r>
        <w:rPr>
          <w:rFonts w:ascii="方正仿宋_GBK" w:eastAsia="方正仿宋_GBK" w:hint="eastAsia"/>
          <w:kern w:val="60"/>
          <w:sz w:val="32"/>
          <w:szCs w:val="32"/>
        </w:rPr>
        <w:t>型）开展依法应当经过批准的业务的，应当按照相关主管部门的要求开展有关业务。</w:t>
      </w:r>
    </w:p>
    <w:p>
      <w:pPr>
        <w:pStyle w:val="124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4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4"/>
        <w:spacing w:line="560" w:lineRule="exact"/>
        <w:ind w:firstLineChars="700" w:firstLine="2184"/>
        <w:jc w:val="right"/>
        <w:rPr>
          <w:rFonts w:eastAsia="方正仿宋_GBK"/>
          <w:spacing w:val="-4"/>
          <w:sz w:val="32"/>
          <w:szCs w:val="20"/>
          <w:lang w:val="en-GB" w:eastAsia="en-GB"/>
        </w:rPr>
      </w:pPr>
      <w:r>
        <w:rPr>
          <w:rFonts w:eastAsia="方正仿宋_GBK" w:hint="eastAsia"/>
          <w:spacing w:val="-4"/>
          <w:sz w:val="32"/>
          <w:szCs w:val="20"/>
        </w:rPr>
        <w:t>中华人民共和国海关总署（印章）</w:t>
      </w:r>
    </w:p>
    <w:p>
      <w:pPr>
        <w:pStyle w:val="124"/>
        <w:spacing w:line="560" w:lineRule="exact"/>
        <w:ind w:firstLineChars="600" w:firstLine="1872"/>
        <w:rPr>
          <w:rFonts w:eastAsia="方正仿宋_GBK"/>
          <w:spacing w:val="-4"/>
          <w:sz w:val="32"/>
          <w:szCs w:val="20"/>
          <w:lang w:val="en-GB" w:eastAsia="en-GB"/>
        </w:rPr>
      </w:pPr>
    </w:p>
    <w:p>
      <w:pPr>
        <w:pStyle w:val="124"/>
        <w:spacing w:line="560" w:lineRule="exact"/>
        <w:ind w:firstLineChars="1600" w:firstLine="4992"/>
        <w:rPr>
          <w:rFonts w:eastAsia="方正仿宋_GBK"/>
          <w:spacing w:val="-4"/>
          <w:sz w:val="32"/>
          <w:szCs w:val="20"/>
          <w:lang w:val="en-GB" w:eastAsia="en-GB"/>
        </w:rPr>
      </w:pPr>
      <w:r>
        <w:rPr>
          <w:rFonts w:eastAsia="方正仿宋_GBK"/>
          <w:spacing w:val="-4"/>
          <w:sz w:val="32"/>
          <w:szCs w:val="20"/>
        </w:rPr>
        <w:t>XXXX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24"/>
        <w:spacing w:line="560" w:lineRule="exact"/>
        <w:ind w:firstLineChars="1600" w:firstLine="4992"/>
        <w:rPr>
          <w:rFonts w:eastAsia="方正仿宋_GBK"/>
          <w:spacing w:val="-4"/>
          <w:sz w:val="32"/>
          <w:szCs w:val="20"/>
          <w:lang w:val="en-GB" w:eastAsia="en-GB"/>
        </w:rPr>
      </w:pPr>
    </w:p>
    <w:p>
      <w:pPr>
        <w:rPr>
          <w:rFonts w:ascii="宋体" w:hAns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23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4">
    <w:name w:val="样式 1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370</Words>
  <Characters>433</Characters>
  <Lines>40</Lines>
  <Paragraphs>16</Paragraphs>
  <CharactersWithSpaces>439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2021-08-25T04:28:36Z</dcterms:created>
  <dcterms:modified xsi:type="dcterms:W3CDTF">2021-08-25T04:29:04Z</dcterms:modified>
</cp:coreProperties>
</file>