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widowControl/>
        <w:spacing w:line="560" w:lineRule="exact"/>
        <w:rPr>
          <w:rFonts w:ascii="Times New Roman" w:eastAsia="方正黑体_GBK" w:cs="Times New Roman" w:hAnsi="Times New Roman" w:hint="eastAsia"/>
          <w:sz w:val="32"/>
          <w:szCs w:val="32"/>
          <w:lang w:bidi="ar-SA"/>
        </w:rPr>
      </w:pPr>
      <w:r>
        <w:rPr>
          <w:rFonts w:ascii="Times New Roman" w:eastAsia="方正黑体_GBK" w:cs="Times New Roman" w:hAnsi="Times New Roman"/>
          <w:sz w:val="32"/>
          <w:szCs w:val="32"/>
          <w:lang w:bidi="ar-SA"/>
        </w:rPr>
        <w:t>附件3</w:t>
      </w:r>
    </w:p>
    <w:p>
      <w:pPr>
        <w:pStyle w:val="123"/>
        <w:spacing w:line="560" w:lineRule="exact"/>
        <w:rPr>
          <w:rFonts w:eastAsia="方正仿宋_GBK"/>
          <w:sz w:val="28"/>
          <w:szCs w:val="28"/>
        </w:rPr>
      </w:pPr>
    </w:p>
    <w:p>
      <w:pPr>
        <w:pStyle w:val="123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中华人民共和国XXXX海关</w:t>
      </w:r>
    </w:p>
    <w:p>
      <w:pPr>
        <w:pStyle w:val="123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不予行政许可决定书</w:t>
      </w:r>
    </w:p>
    <w:p>
      <w:pPr>
        <w:pStyle w:val="123"/>
        <w:spacing w:line="560" w:lineRule="exact"/>
        <w:jc w:val="center"/>
        <w:rPr>
          <w:rFonts w:eastAsia="方正小标宋_GBK"/>
          <w:sz w:val="36"/>
          <w:szCs w:val="36"/>
        </w:rPr>
      </w:pPr>
    </w:p>
    <w:p>
      <w:pPr>
        <w:pStyle w:val="123"/>
        <w:spacing w:line="560" w:lineRule="exact"/>
        <w:ind w:firstLineChars="1550" w:firstLine="4340"/>
        <w:rPr>
          <w:rFonts w:eastAsia="方正仿宋_GBK"/>
          <w:sz w:val="28"/>
        </w:rPr>
      </w:pPr>
      <w:r>
        <w:rPr>
          <w:rFonts w:eastAsia="方正仿宋_GBK"/>
          <w:sz w:val="28"/>
          <w:szCs w:val="28"/>
        </w:rPr>
        <w:t>行政审批编号：XXXXXXX</w:t>
      </w:r>
    </w:p>
    <w:p>
      <w:pPr>
        <w:pStyle w:val="123"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_______XXXXXXX公司_______________：</w:t>
      </w:r>
    </w:p>
    <w:p>
      <w:pPr>
        <w:pStyle w:val="123"/>
        <w:spacing w:line="560" w:lineRule="exact"/>
        <w:ind w:rightChars="-85" w:right="-178" w:firstLineChars="250" w:firstLine="700"/>
        <w:rPr>
          <w:rFonts w:eastAsia="方正仿宋_GBK"/>
          <w:sz w:val="28"/>
        </w:rPr>
      </w:pPr>
      <w:r>
        <w:rPr>
          <w:rFonts w:eastAsia="方正仿宋_GBK"/>
          <w:sz w:val="28"/>
          <w:szCs w:val="28"/>
        </w:rPr>
        <w:t>经审核，根据《中华人民共和国行政许可法》及XXXXXXXXXXXX__________________________________________________________对你单位XXXXXXXXXXXXXXXXX___________________________________的申请，决定不予批准。</w:t>
      </w:r>
    </w:p>
    <w:p>
      <w:pPr>
        <w:pStyle w:val="123"/>
        <w:spacing w:line="560" w:lineRule="exact"/>
        <w:ind w:rightChars="12" w:right="25" w:firstLineChars="150" w:firstLine="420"/>
        <w:rPr>
          <w:rFonts w:eastAsia="方正仿宋_GBK"/>
          <w:sz w:val="28"/>
          <w:u w:val="single"/>
        </w:rPr>
      </w:pPr>
      <w:r>
        <w:rPr>
          <w:rFonts w:eastAsia="方正仿宋_GBK"/>
          <w:sz w:val="28"/>
          <w:szCs w:val="28"/>
        </w:rPr>
        <w:t xml:space="preserve"> 不予许可理由：XXXXXXXXXXXXX</w:t>
      </w:r>
      <w:r>
        <w:rPr>
          <w:rFonts w:eastAsia="方正仿宋_GBK"/>
          <w:sz w:val="28"/>
          <w:szCs w:val="28"/>
          <w:u w:val="single"/>
        </w:rPr>
        <w:t xml:space="preserve">                         </w:t>
      </w:r>
      <w:r>
        <w:rPr>
          <w:rFonts w:eastAsia="方正仿宋_GBK"/>
          <w:sz w:val="28"/>
          <w:szCs w:val="28"/>
          <w:u w:val="single"/>
        </w:rPr>
        <w:t xml:space="preserve">                    </w:t>
      </w:r>
    </w:p>
    <w:p>
      <w:pPr>
        <w:pStyle w:val="123"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________________________________________________________________________________________________________</w:t>
      </w:r>
    </w:p>
    <w:p>
      <w:pPr>
        <w:pStyle w:val="123"/>
        <w:spacing w:line="560" w:lineRule="exact"/>
        <w:ind w:firstLineChars="250" w:firstLine="70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你（单位）对本决定有异议的，可以按照《中华人民共和国行政复议法》相关规定，自本通知书收到之日起六十日内向_____海关总署__________申请行政复议，也可以按照《中华人民共和国行政诉讼法》相关规定，自知道海关作出不予许可决定之日起6个月内向_____呼和浩特市中级人民法院________________提起行政诉讼。</w:t>
      </w:r>
    </w:p>
    <w:p>
      <w:pPr>
        <w:pStyle w:val="123"/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>
      <w:pPr>
        <w:pStyle w:val="123"/>
        <w:spacing w:line="560" w:lineRule="exact"/>
        <w:ind w:left="0"/>
        <w:rPr>
          <w:rFonts w:eastAsia="方正仿宋_GBK"/>
          <w:sz w:val="28"/>
          <w:szCs w:val="28"/>
        </w:rPr>
      </w:pPr>
    </w:p>
    <w:p>
      <w:pPr>
        <w:pStyle w:val="123"/>
        <w:spacing w:line="560" w:lineRule="exact"/>
        <w:ind w:firstLineChars="1800" w:firstLine="50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    （行政印章）</w:t>
      </w:r>
    </w:p>
    <w:p>
      <w:pPr>
        <w:pStyle w:val="123"/>
        <w:spacing w:line="560" w:lineRule="exact"/>
        <w:rPr>
          <w:rFonts w:eastAsia="方正仿宋_GBK" w:hint="eastAsia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年     月     日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72">
    <w:name w:val="List Continue 5"/>
    <w:basedOn w:val="0"/>
    <w:pPr>
      <w:spacing w:after="120"/>
      <w:ind w:left="2100"/>
    </w:pPr>
  </w:style>
  <w:style w:type="paragraph" w:customStyle="1" w:styleId="123">
    <w:name w:val="样式 40 10 磅"/>
    <w:next w:val="7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221</Words>
  <Characters>524</Characters>
  <Lines>24</Lines>
  <Paragraphs>11</Paragraphs>
  <CharactersWithSpaces>623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2021-08-24T09:41:42Z</dcterms:created>
  <dcterms:modified xsi:type="dcterms:W3CDTF">2021-08-24T09:42:03Z</dcterms:modified>
</cp:coreProperties>
</file>